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87" w:rsidRPr="00ED20A3" w:rsidRDefault="00823D87" w:rsidP="00823D87">
      <w:pPr>
        <w:pStyle w:val="a6"/>
        <w:widowControl w:val="0"/>
        <w:rPr>
          <w:b w:val="0"/>
          <w:color w:val="000000"/>
          <w:sz w:val="26"/>
          <w:szCs w:val="26"/>
        </w:rPr>
      </w:pPr>
      <w:r w:rsidRPr="00ED20A3">
        <w:rPr>
          <w:b w:val="0"/>
          <w:color w:val="000000"/>
          <w:sz w:val="26"/>
          <w:szCs w:val="26"/>
        </w:rPr>
        <w:t>ФЕДЕРАЛЬНЫЙ ФОНД ОБЯЗАТЕЛЬНОГО МЕДИЦИНСКОГО СТРАХОВАНИЯ</w:t>
      </w:r>
    </w:p>
    <w:p w:rsidR="00823D87" w:rsidRPr="00ED20A3" w:rsidRDefault="00823D87" w:rsidP="00823D87">
      <w:pPr>
        <w:pStyle w:val="a7"/>
        <w:widowControl w:val="0"/>
        <w:rPr>
          <w:rFonts w:ascii="Times New Roman" w:hAnsi="Times New Roman"/>
          <w:i/>
          <w:color w:val="000000"/>
          <w:sz w:val="26"/>
          <w:szCs w:val="26"/>
        </w:rPr>
      </w:pPr>
      <w:r w:rsidRPr="00ED20A3">
        <w:rPr>
          <w:rFonts w:ascii="Times New Roman" w:hAnsi="Times New Roman"/>
          <w:i/>
          <w:color w:val="000000"/>
          <w:sz w:val="26"/>
          <w:szCs w:val="26"/>
        </w:rPr>
        <w:t xml:space="preserve">Пермский краевой фонд обязательного медицинского страхования (ПКФОМС) </w:t>
      </w:r>
    </w:p>
    <w:p w:rsidR="00823D87" w:rsidRPr="00ED20A3" w:rsidRDefault="00823D87" w:rsidP="00823D87">
      <w:pPr>
        <w:pStyle w:val="1"/>
        <w:keepNext w:val="0"/>
        <w:widowControl w:val="0"/>
        <w:spacing w:line="240" w:lineRule="auto"/>
        <w:rPr>
          <w:color w:val="000000"/>
          <w:sz w:val="26"/>
          <w:szCs w:val="26"/>
        </w:rPr>
      </w:pPr>
      <w:r w:rsidRPr="00ED20A3">
        <w:rPr>
          <w:color w:val="000000"/>
          <w:sz w:val="26"/>
          <w:szCs w:val="26"/>
        </w:rPr>
        <w:t>Исполнительная дирекция</w:t>
      </w:r>
    </w:p>
    <w:p w:rsidR="00823D87" w:rsidRPr="00ED20A3" w:rsidRDefault="00823D87" w:rsidP="00823D87">
      <w:pPr>
        <w:jc w:val="center"/>
        <w:rPr>
          <w:b/>
          <w:sz w:val="26"/>
          <w:szCs w:val="26"/>
        </w:rPr>
      </w:pPr>
    </w:p>
    <w:p w:rsidR="00823D87" w:rsidRDefault="00823D87" w:rsidP="00823D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Информационный бюллетень </w:t>
      </w:r>
    </w:p>
    <w:p w:rsidR="00823D87" w:rsidRDefault="00823D87" w:rsidP="00823D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защиты прав и законных интересов граждан в системе ОМС </w:t>
      </w:r>
    </w:p>
    <w:p w:rsidR="00823D87" w:rsidRDefault="00823D87" w:rsidP="00823D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Пермского края </w:t>
      </w:r>
    </w:p>
    <w:p w:rsidR="00823D87" w:rsidRDefault="00823D87" w:rsidP="00823D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I квартал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6"/>
            <w:szCs w:val="26"/>
          </w:rPr>
          <w:t>2010 г</w:t>
        </w:r>
      </w:smartTag>
      <w:r>
        <w:rPr>
          <w:b/>
          <w:sz w:val="26"/>
          <w:szCs w:val="26"/>
        </w:rPr>
        <w:t>.</w:t>
      </w:r>
    </w:p>
    <w:p w:rsidR="00823D87" w:rsidRPr="004E2746" w:rsidRDefault="00823D87" w:rsidP="00823D87">
      <w:pPr>
        <w:jc w:val="center"/>
        <w:rPr>
          <w:b/>
          <w:sz w:val="26"/>
          <w:szCs w:val="26"/>
        </w:rPr>
      </w:pPr>
    </w:p>
    <w:p w:rsidR="00823D87" w:rsidRPr="003830DC" w:rsidRDefault="00823D87" w:rsidP="00823D87">
      <w:pPr>
        <w:ind w:firstLine="540"/>
        <w:jc w:val="both"/>
        <w:rPr>
          <w:sz w:val="26"/>
          <w:szCs w:val="26"/>
        </w:rPr>
      </w:pPr>
      <w:r w:rsidRPr="003830DC">
        <w:rPr>
          <w:sz w:val="26"/>
          <w:szCs w:val="26"/>
        </w:rPr>
        <w:t xml:space="preserve">В первом квартале </w:t>
      </w:r>
      <w:r w:rsidRPr="00461112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461112">
        <w:rPr>
          <w:sz w:val="26"/>
          <w:szCs w:val="26"/>
        </w:rPr>
        <w:t xml:space="preserve">0 года на </w:t>
      </w:r>
      <w:r>
        <w:rPr>
          <w:sz w:val="26"/>
          <w:szCs w:val="26"/>
        </w:rPr>
        <w:t>территории Пермско</w:t>
      </w:r>
      <w:r w:rsidRPr="00C72972">
        <w:rPr>
          <w:sz w:val="26"/>
          <w:szCs w:val="26"/>
        </w:rPr>
        <w:t>го</w:t>
      </w:r>
      <w:r w:rsidRPr="004611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края </w:t>
      </w:r>
      <w:r w:rsidRPr="00461112">
        <w:rPr>
          <w:sz w:val="26"/>
          <w:szCs w:val="26"/>
        </w:rPr>
        <w:t xml:space="preserve">деятельность по </w:t>
      </w:r>
      <w:r>
        <w:rPr>
          <w:sz w:val="26"/>
          <w:szCs w:val="26"/>
        </w:rPr>
        <w:t xml:space="preserve">защите прав застрахованных </w:t>
      </w:r>
      <w:r w:rsidRPr="00461112">
        <w:rPr>
          <w:sz w:val="26"/>
          <w:szCs w:val="26"/>
        </w:rPr>
        <w:t xml:space="preserve"> осуществляли </w:t>
      </w:r>
      <w:r>
        <w:rPr>
          <w:sz w:val="26"/>
          <w:szCs w:val="26"/>
        </w:rPr>
        <w:t xml:space="preserve">Пермский краевой фонд обязательного медицинского страхования (далее – ПКФОМС) и 9 страховых медицинских организаций, осуществляющих обязательное медицинское страхование (далее – ОМС) на территории Пермского края (далее – СМО).  </w:t>
      </w:r>
    </w:p>
    <w:p w:rsidR="00823D87" w:rsidRDefault="00823D87" w:rsidP="00823D87">
      <w:pPr>
        <w:jc w:val="center"/>
        <w:rPr>
          <w:b/>
          <w:sz w:val="26"/>
          <w:szCs w:val="26"/>
        </w:rPr>
      </w:pPr>
    </w:p>
    <w:p w:rsidR="00823D87" w:rsidRPr="00255D79" w:rsidRDefault="00823D87" w:rsidP="00823D87">
      <w:pPr>
        <w:jc w:val="center"/>
        <w:rPr>
          <w:b/>
          <w:sz w:val="26"/>
          <w:szCs w:val="26"/>
        </w:rPr>
      </w:pPr>
      <w:r w:rsidRPr="00255D79">
        <w:rPr>
          <w:b/>
          <w:sz w:val="26"/>
          <w:szCs w:val="26"/>
        </w:rPr>
        <w:t xml:space="preserve">Обращения граждан </w:t>
      </w:r>
    </w:p>
    <w:p w:rsidR="00823D87" w:rsidRPr="00ED20A3" w:rsidRDefault="00823D87" w:rsidP="00823D8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D20A3">
        <w:rPr>
          <w:sz w:val="26"/>
          <w:szCs w:val="26"/>
        </w:rPr>
        <w:t xml:space="preserve"> ПКФОМС и СМО поступило </w:t>
      </w:r>
      <w:r>
        <w:rPr>
          <w:sz w:val="26"/>
          <w:szCs w:val="26"/>
        </w:rPr>
        <w:t>193 910 обращений</w:t>
      </w:r>
      <w:r w:rsidRPr="00ED20A3">
        <w:rPr>
          <w:sz w:val="26"/>
          <w:szCs w:val="26"/>
        </w:rPr>
        <w:t xml:space="preserve"> застрахованных или </w:t>
      </w:r>
      <w:r>
        <w:rPr>
          <w:sz w:val="26"/>
          <w:szCs w:val="26"/>
        </w:rPr>
        <w:t xml:space="preserve">7 159 </w:t>
      </w:r>
      <w:r w:rsidRPr="00ED20A3">
        <w:rPr>
          <w:sz w:val="26"/>
          <w:szCs w:val="26"/>
        </w:rPr>
        <w:t>на 100 000 населения Пермско</w:t>
      </w:r>
      <w:r>
        <w:rPr>
          <w:sz w:val="26"/>
          <w:szCs w:val="26"/>
        </w:rPr>
        <w:t>го края</w:t>
      </w:r>
      <w:r w:rsidRPr="00ED20A3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в 2.3 раза </w:t>
      </w:r>
      <w:r w:rsidRPr="00ED20A3">
        <w:rPr>
          <w:sz w:val="26"/>
          <w:szCs w:val="26"/>
        </w:rPr>
        <w:t>превы</w:t>
      </w:r>
      <w:r>
        <w:rPr>
          <w:sz w:val="26"/>
          <w:szCs w:val="26"/>
        </w:rPr>
        <w:t xml:space="preserve">сило </w:t>
      </w:r>
      <w:r w:rsidRPr="00ED20A3">
        <w:rPr>
          <w:sz w:val="26"/>
          <w:szCs w:val="26"/>
        </w:rPr>
        <w:t xml:space="preserve">общероссийский показатель </w:t>
      </w:r>
      <w:r>
        <w:rPr>
          <w:sz w:val="26"/>
          <w:szCs w:val="26"/>
        </w:rPr>
        <w:t>за аналогичный период</w:t>
      </w:r>
      <w:r w:rsidRPr="00ED20A3">
        <w:rPr>
          <w:sz w:val="26"/>
          <w:szCs w:val="26"/>
        </w:rPr>
        <w:t>.</w:t>
      </w:r>
      <w:r>
        <w:rPr>
          <w:sz w:val="26"/>
          <w:szCs w:val="26"/>
        </w:rPr>
        <w:t xml:space="preserve"> Количество обращений за 1 квартал 2010 возросло в 1,8 раза в сравнении с аналогичным периодом прошлого года, по Российской Федерации (далее – РФ) уменьшилось в 1,2 раза.</w:t>
      </w:r>
    </w:p>
    <w:p w:rsidR="00823D87" w:rsidRPr="00ED20A3" w:rsidRDefault="00823D87" w:rsidP="00823D87">
      <w:pPr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>Из общего количества обращений:</w:t>
      </w:r>
    </w:p>
    <w:p w:rsidR="00823D87" w:rsidRPr="00014E22" w:rsidRDefault="00823D87" w:rsidP="00823D87">
      <w:pPr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20A3">
        <w:rPr>
          <w:sz w:val="26"/>
          <w:szCs w:val="26"/>
        </w:rPr>
        <w:t xml:space="preserve">в СМО </w:t>
      </w:r>
      <w:r w:rsidRPr="00014E22">
        <w:rPr>
          <w:sz w:val="26"/>
          <w:szCs w:val="26"/>
        </w:rPr>
        <w:t>поступил</w:t>
      </w:r>
      <w:r>
        <w:rPr>
          <w:sz w:val="26"/>
          <w:szCs w:val="26"/>
        </w:rPr>
        <w:t xml:space="preserve">о </w:t>
      </w:r>
      <w:r w:rsidRPr="00ED20A3">
        <w:rPr>
          <w:sz w:val="26"/>
          <w:szCs w:val="26"/>
        </w:rPr>
        <w:t>99,</w:t>
      </w:r>
      <w:r>
        <w:rPr>
          <w:sz w:val="26"/>
          <w:szCs w:val="26"/>
        </w:rPr>
        <w:t>9</w:t>
      </w:r>
      <w:r w:rsidRPr="00ED20A3">
        <w:rPr>
          <w:sz w:val="26"/>
          <w:szCs w:val="26"/>
        </w:rPr>
        <w:t>% обращений</w:t>
      </w:r>
      <w:r>
        <w:rPr>
          <w:sz w:val="26"/>
          <w:szCs w:val="26"/>
        </w:rPr>
        <w:t xml:space="preserve">, в </w:t>
      </w:r>
      <w:r w:rsidRPr="00ED20A3">
        <w:rPr>
          <w:sz w:val="26"/>
          <w:szCs w:val="26"/>
        </w:rPr>
        <w:t>ПКФОМС – 0,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 xml:space="preserve">%. По </w:t>
      </w:r>
      <w:r>
        <w:rPr>
          <w:sz w:val="26"/>
          <w:szCs w:val="26"/>
        </w:rPr>
        <w:t>итогам первого квартала</w:t>
      </w:r>
      <w:r w:rsidRPr="00ED20A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D20A3">
          <w:rPr>
            <w:sz w:val="26"/>
            <w:szCs w:val="26"/>
          </w:rPr>
          <w:t>20</w:t>
        </w:r>
        <w:r>
          <w:rPr>
            <w:sz w:val="26"/>
            <w:szCs w:val="26"/>
          </w:rPr>
          <w:t>1</w:t>
        </w:r>
        <w:r w:rsidRPr="00ED20A3">
          <w:rPr>
            <w:sz w:val="26"/>
            <w:szCs w:val="26"/>
          </w:rPr>
          <w:t>0 г</w:t>
        </w:r>
      </w:smartTag>
      <w:r w:rsidRPr="00ED20A3">
        <w:rPr>
          <w:sz w:val="26"/>
          <w:szCs w:val="26"/>
        </w:rPr>
        <w:t xml:space="preserve">. в РФ на долю территориальных фондов приходится </w:t>
      </w:r>
      <w:r>
        <w:rPr>
          <w:sz w:val="26"/>
          <w:szCs w:val="26"/>
        </w:rPr>
        <w:t xml:space="preserve">2,2 </w:t>
      </w:r>
      <w:r w:rsidRPr="00ED20A3">
        <w:rPr>
          <w:sz w:val="26"/>
          <w:szCs w:val="26"/>
        </w:rPr>
        <w:t>% обращений граждан;</w:t>
      </w:r>
    </w:p>
    <w:p w:rsidR="00823D87" w:rsidRPr="005532D8" w:rsidRDefault="00823D87" w:rsidP="00823D87">
      <w:pPr>
        <w:tabs>
          <w:tab w:val="left" w:pos="1080"/>
        </w:tabs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D20A3">
        <w:rPr>
          <w:sz w:val="26"/>
          <w:szCs w:val="26"/>
        </w:rPr>
        <w:t xml:space="preserve">устные обращения составили </w:t>
      </w:r>
      <w:r>
        <w:rPr>
          <w:sz w:val="26"/>
          <w:szCs w:val="26"/>
        </w:rPr>
        <w:t xml:space="preserve">47,1%, в том числе по телефону «горячей линии» - 4,9% (по РФ – 10,7%) </w:t>
      </w:r>
      <w:r w:rsidRPr="00ED20A3">
        <w:rPr>
          <w:sz w:val="26"/>
          <w:szCs w:val="26"/>
        </w:rPr>
        <w:t xml:space="preserve">и письменные </w:t>
      </w:r>
      <w:r>
        <w:rPr>
          <w:sz w:val="26"/>
          <w:szCs w:val="26"/>
        </w:rPr>
        <w:t>52,9</w:t>
      </w:r>
      <w:r w:rsidRPr="00ED20A3">
        <w:rPr>
          <w:sz w:val="26"/>
          <w:szCs w:val="26"/>
        </w:rPr>
        <w:t xml:space="preserve">%. Структура обращений по способу обращения по Пермскому краю значительно отличается от общероссийских показателей (по РФ устные обращения – </w:t>
      </w:r>
      <w:r>
        <w:rPr>
          <w:sz w:val="26"/>
          <w:szCs w:val="26"/>
        </w:rPr>
        <w:t>62,2</w:t>
      </w:r>
      <w:r w:rsidRPr="00ED20A3">
        <w:rPr>
          <w:sz w:val="26"/>
          <w:szCs w:val="26"/>
        </w:rPr>
        <w:t xml:space="preserve">%, письменные </w:t>
      </w:r>
      <w:r>
        <w:rPr>
          <w:sz w:val="26"/>
          <w:szCs w:val="26"/>
        </w:rPr>
        <w:t xml:space="preserve"> </w:t>
      </w:r>
      <w:r w:rsidRPr="00ED20A3">
        <w:rPr>
          <w:sz w:val="26"/>
          <w:szCs w:val="26"/>
        </w:rPr>
        <w:t>–</w:t>
      </w:r>
      <w:r>
        <w:rPr>
          <w:sz w:val="26"/>
          <w:szCs w:val="26"/>
        </w:rPr>
        <w:t xml:space="preserve"> 37,8</w:t>
      </w:r>
      <w:r w:rsidRPr="00ED20A3">
        <w:rPr>
          <w:sz w:val="26"/>
          <w:szCs w:val="26"/>
        </w:rPr>
        <w:t>%);</w:t>
      </w:r>
    </w:p>
    <w:p w:rsidR="00823D87" w:rsidRDefault="00823D87" w:rsidP="00823D87">
      <w:pPr>
        <w:numPr>
          <w:ilvl w:val="0"/>
          <w:numId w:val="17"/>
        </w:numPr>
        <w:tabs>
          <w:tab w:val="clear" w:pos="1260"/>
          <w:tab w:val="left" w:pos="0"/>
          <w:tab w:val="left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доля консультаций</w:t>
      </w:r>
      <w:r w:rsidRPr="00ED20A3">
        <w:rPr>
          <w:sz w:val="26"/>
          <w:szCs w:val="26"/>
        </w:rPr>
        <w:t xml:space="preserve"> по вопросам </w:t>
      </w:r>
      <w:r>
        <w:rPr>
          <w:sz w:val="26"/>
          <w:szCs w:val="26"/>
        </w:rPr>
        <w:t>ОМС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составила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6,3</w:t>
      </w:r>
      <w:r w:rsidRPr="00ED20A3">
        <w:rPr>
          <w:sz w:val="26"/>
          <w:szCs w:val="26"/>
        </w:rPr>
        <w:t>%</w:t>
      </w:r>
      <w:r>
        <w:rPr>
          <w:sz w:val="26"/>
          <w:szCs w:val="26"/>
        </w:rPr>
        <w:t xml:space="preserve"> от общего количества обращений</w:t>
      </w:r>
      <w:r w:rsidRPr="00ED20A3">
        <w:rPr>
          <w:sz w:val="26"/>
          <w:szCs w:val="26"/>
        </w:rPr>
        <w:t xml:space="preserve">, что значительно ниже общероссийского показателя – </w:t>
      </w:r>
      <w:r>
        <w:rPr>
          <w:sz w:val="26"/>
          <w:szCs w:val="26"/>
        </w:rPr>
        <w:t>15,6</w:t>
      </w:r>
      <w:r w:rsidRPr="00ED20A3">
        <w:rPr>
          <w:sz w:val="26"/>
          <w:szCs w:val="26"/>
        </w:rPr>
        <w:t xml:space="preserve">%; </w:t>
      </w:r>
    </w:p>
    <w:p w:rsidR="00823D87" w:rsidRPr="00DA44DE" w:rsidRDefault="00823D87" w:rsidP="00823D87">
      <w:pPr>
        <w:numPr>
          <w:ilvl w:val="0"/>
          <w:numId w:val="17"/>
        </w:numPr>
        <w:tabs>
          <w:tab w:val="clear" w:pos="1260"/>
          <w:tab w:val="left" w:pos="0"/>
          <w:tab w:val="left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>заявления (обращения по поводу реализации прав и законных интересов граждан, не связанные с их нарушением) составили 9</w:t>
      </w:r>
      <w:r>
        <w:rPr>
          <w:sz w:val="26"/>
          <w:szCs w:val="26"/>
        </w:rPr>
        <w:t>6</w:t>
      </w:r>
      <w:r w:rsidRPr="00ED20A3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DA44DE">
        <w:rPr>
          <w:sz w:val="26"/>
          <w:szCs w:val="26"/>
        </w:rPr>
        <w:t>%, что превышает общероссийские показатели (</w:t>
      </w:r>
      <w:r>
        <w:rPr>
          <w:sz w:val="26"/>
          <w:szCs w:val="26"/>
        </w:rPr>
        <w:t>86,7</w:t>
      </w:r>
      <w:r w:rsidRPr="00DA44DE">
        <w:rPr>
          <w:sz w:val="26"/>
          <w:szCs w:val="26"/>
        </w:rPr>
        <w:t>%), в том числе 99,</w:t>
      </w:r>
      <w:r>
        <w:rPr>
          <w:sz w:val="26"/>
          <w:szCs w:val="26"/>
        </w:rPr>
        <w:t>9</w:t>
      </w:r>
      <w:r w:rsidRPr="00DA44DE">
        <w:rPr>
          <w:sz w:val="26"/>
          <w:szCs w:val="26"/>
        </w:rPr>
        <w:t>% заявлений о выдаче</w:t>
      </w:r>
      <w:r>
        <w:rPr>
          <w:sz w:val="26"/>
          <w:szCs w:val="26"/>
        </w:rPr>
        <w:t xml:space="preserve"> страхового медицинского полис</w:t>
      </w:r>
      <w:r w:rsidRPr="00ED20A3">
        <w:rPr>
          <w:sz w:val="26"/>
          <w:szCs w:val="26"/>
        </w:rPr>
        <w:t>;</w:t>
      </w:r>
    </w:p>
    <w:p w:rsidR="00823D87" w:rsidRPr="00ED20A3" w:rsidRDefault="00823D87" w:rsidP="00823D87">
      <w:pPr>
        <w:numPr>
          <w:ilvl w:val="0"/>
          <w:numId w:val="17"/>
        </w:numPr>
        <w:tabs>
          <w:tab w:val="clear" w:pos="1260"/>
          <w:tab w:val="left" w:pos="0"/>
          <w:tab w:val="left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>предложения по вопросам ОМС составили 0,00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>%, что ниже общероссийского показателя (0,0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>%).</w:t>
      </w:r>
    </w:p>
    <w:p w:rsidR="00823D87" w:rsidRDefault="00823D87" w:rsidP="00823D87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tabs>
          <w:tab w:val="left" w:pos="0"/>
        </w:tabs>
        <w:ind w:firstLine="540"/>
        <w:jc w:val="center"/>
        <w:rPr>
          <w:b/>
        </w:rPr>
      </w:pPr>
      <w:r w:rsidRPr="00255D79">
        <w:rPr>
          <w:b/>
          <w:sz w:val="26"/>
          <w:szCs w:val="26"/>
        </w:rPr>
        <w:t>Обращения граждан по поводу нарушения прав и законных интересов (жалобы)</w:t>
      </w:r>
    </w:p>
    <w:p w:rsidR="00823D87" w:rsidRDefault="00823D87" w:rsidP="00823D87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первый квартал </w:t>
      </w:r>
      <w:smartTag w:uri="urn:schemas-microsoft-com:office:smarttags" w:element="metricconverter">
        <w:smartTagPr>
          <w:attr w:name="ProductID" w:val="2010 г"/>
        </w:smartTagPr>
        <w:r w:rsidRPr="00ED20A3">
          <w:rPr>
            <w:sz w:val="26"/>
            <w:szCs w:val="26"/>
          </w:rPr>
          <w:t>20</w:t>
        </w:r>
        <w:r>
          <w:rPr>
            <w:sz w:val="26"/>
            <w:szCs w:val="26"/>
          </w:rPr>
          <w:t>1</w:t>
        </w:r>
        <w:r w:rsidRPr="00ED20A3">
          <w:rPr>
            <w:sz w:val="26"/>
            <w:szCs w:val="26"/>
          </w:rPr>
          <w:t>0 г</w:t>
        </w:r>
      </w:smartTag>
      <w:r w:rsidRPr="00ED20A3">
        <w:rPr>
          <w:sz w:val="26"/>
          <w:szCs w:val="26"/>
        </w:rPr>
        <w:t>. количество обращений по поводу нарушения прав и законных интересов (далее – жалобы), поступивших в ПКФОМС и СМО составило 0,</w:t>
      </w:r>
      <w:r>
        <w:rPr>
          <w:sz w:val="26"/>
          <w:szCs w:val="26"/>
        </w:rPr>
        <w:t>08</w:t>
      </w:r>
      <w:r w:rsidRPr="00ED20A3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ED20A3">
        <w:rPr>
          <w:sz w:val="26"/>
          <w:szCs w:val="26"/>
        </w:rPr>
        <w:t xml:space="preserve">от общего количества обращений, что ниже показателей по </w:t>
      </w:r>
      <w:r>
        <w:rPr>
          <w:sz w:val="26"/>
          <w:szCs w:val="26"/>
        </w:rPr>
        <w:t xml:space="preserve">РФ за аналогичный период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</w:t>
      </w:r>
      <w:r w:rsidRPr="00ED20A3">
        <w:rPr>
          <w:sz w:val="26"/>
          <w:szCs w:val="26"/>
        </w:rPr>
        <w:t xml:space="preserve"> (</w:t>
      </w:r>
      <w:r>
        <w:rPr>
          <w:sz w:val="26"/>
          <w:szCs w:val="26"/>
        </w:rPr>
        <w:t>0,3</w:t>
      </w:r>
      <w:r w:rsidRPr="00ED20A3">
        <w:rPr>
          <w:sz w:val="26"/>
          <w:szCs w:val="26"/>
        </w:rPr>
        <w:t>% от общего количества обр</w:t>
      </w:r>
      <w:r>
        <w:rPr>
          <w:sz w:val="26"/>
          <w:szCs w:val="26"/>
        </w:rPr>
        <w:t>ащений) и показателя по Пермскому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краю</w:t>
      </w:r>
      <w:r w:rsidRPr="00ED20A3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квартал </w:t>
      </w:r>
      <w:r w:rsidRPr="00ED20A3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ED20A3">
        <w:rPr>
          <w:sz w:val="26"/>
          <w:szCs w:val="26"/>
        </w:rPr>
        <w:t xml:space="preserve"> год (</w:t>
      </w:r>
      <w:r>
        <w:rPr>
          <w:sz w:val="26"/>
          <w:szCs w:val="26"/>
        </w:rPr>
        <w:t>0</w:t>
      </w:r>
      <w:r w:rsidRPr="00ED20A3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ED20A3">
        <w:rPr>
          <w:sz w:val="26"/>
          <w:szCs w:val="26"/>
        </w:rPr>
        <w:t xml:space="preserve">%). </w:t>
      </w:r>
    </w:p>
    <w:p w:rsidR="00823D87" w:rsidRDefault="00823D87" w:rsidP="00823D87">
      <w:pPr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количества и удельного веса жалоб по Пермскому краю соответствует общероссийской тенденции (удельный вес жалоб по РФ уменьшился с 0,4% в первом квартале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 xml:space="preserve">. до 0,3% - в первом квартале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.).</w:t>
      </w:r>
    </w:p>
    <w:p w:rsidR="00823D87" w:rsidRPr="00ED20A3" w:rsidRDefault="00823D87" w:rsidP="00823D87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lastRenderedPageBreak/>
        <w:t xml:space="preserve">Обращаемость граждан с жалобами в системе ОМС (на 100 000 населения) за </w:t>
      </w:r>
      <w:r>
        <w:rPr>
          <w:sz w:val="26"/>
          <w:szCs w:val="26"/>
        </w:rPr>
        <w:t xml:space="preserve">первый квартал </w:t>
      </w:r>
      <w:r w:rsidRPr="00ED20A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>0</w:t>
      </w:r>
      <w:r>
        <w:rPr>
          <w:sz w:val="26"/>
          <w:szCs w:val="26"/>
        </w:rPr>
        <w:t xml:space="preserve"> г. </w:t>
      </w:r>
      <w:r w:rsidRPr="00ED20A3">
        <w:rPr>
          <w:sz w:val="26"/>
          <w:szCs w:val="26"/>
        </w:rPr>
        <w:t xml:space="preserve"> по Пермскому краю составила</w:t>
      </w:r>
      <w:r>
        <w:rPr>
          <w:sz w:val="26"/>
          <w:szCs w:val="26"/>
        </w:rPr>
        <w:t xml:space="preserve"> 5,4,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что ниже показателя аналогичного периода 2009 г. по Пермскому краю – 7,1,  за 1 квартал  2010 г. по РФ –  9 (по РФ в первом квартале 2009 г. – 13).</w:t>
      </w:r>
    </w:p>
    <w:p w:rsidR="00823D87" w:rsidRDefault="00823D87" w:rsidP="00823D87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Из общего количества жалоб </w:t>
      </w:r>
      <w:r>
        <w:rPr>
          <w:sz w:val="26"/>
          <w:szCs w:val="26"/>
        </w:rPr>
        <w:t>86</w:t>
      </w:r>
      <w:r w:rsidRPr="00ED20A3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ED20A3">
        <w:rPr>
          <w:sz w:val="26"/>
          <w:szCs w:val="26"/>
        </w:rPr>
        <w:t xml:space="preserve">% поступило в СМО и </w:t>
      </w:r>
      <w:r>
        <w:rPr>
          <w:sz w:val="26"/>
          <w:szCs w:val="26"/>
        </w:rPr>
        <w:t>13,6</w:t>
      </w:r>
      <w:r w:rsidRPr="00ED20A3">
        <w:rPr>
          <w:sz w:val="26"/>
          <w:szCs w:val="26"/>
        </w:rPr>
        <w:t xml:space="preserve">% - в ПКФОМС, что </w:t>
      </w:r>
      <w:r>
        <w:rPr>
          <w:sz w:val="26"/>
          <w:szCs w:val="26"/>
        </w:rPr>
        <w:t>практически соответствует распределению</w:t>
      </w:r>
      <w:r w:rsidRPr="00ED20A3">
        <w:rPr>
          <w:sz w:val="26"/>
          <w:szCs w:val="26"/>
        </w:rPr>
        <w:t xml:space="preserve"> жалоб по месту обращения по РФ (</w:t>
      </w:r>
      <w:r>
        <w:rPr>
          <w:sz w:val="26"/>
          <w:szCs w:val="26"/>
        </w:rPr>
        <w:t>84,8</w:t>
      </w:r>
      <w:r w:rsidRPr="00ED20A3">
        <w:rPr>
          <w:sz w:val="26"/>
          <w:szCs w:val="26"/>
        </w:rPr>
        <w:t xml:space="preserve">% и </w:t>
      </w:r>
      <w:r>
        <w:rPr>
          <w:sz w:val="26"/>
          <w:szCs w:val="26"/>
        </w:rPr>
        <w:t>15,2</w:t>
      </w:r>
      <w:r w:rsidRPr="00ED20A3">
        <w:rPr>
          <w:sz w:val="26"/>
          <w:szCs w:val="26"/>
        </w:rPr>
        <w:t xml:space="preserve">% соответственно). В устном виде </w:t>
      </w:r>
      <w:r>
        <w:rPr>
          <w:sz w:val="26"/>
          <w:szCs w:val="26"/>
        </w:rPr>
        <w:t>поступило 33,3% жалоб</w:t>
      </w:r>
      <w:r w:rsidRPr="00ED20A3">
        <w:rPr>
          <w:sz w:val="26"/>
          <w:szCs w:val="26"/>
        </w:rPr>
        <w:t>, в письменном</w:t>
      </w:r>
      <w:r>
        <w:rPr>
          <w:sz w:val="26"/>
          <w:szCs w:val="26"/>
        </w:rPr>
        <w:t xml:space="preserve"> виде –  66,7%.</w:t>
      </w:r>
    </w:p>
    <w:p w:rsidR="00823D87" w:rsidRPr="00ED20A3" w:rsidRDefault="00823D87" w:rsidP="00823D8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Обоснованными жалобами признано </w:t>
      </w:r>
      <w:r>
        <w:rPr>
          <w:sz w:val="26"/>
          <w:szCs w:val="26"/>
        </w:rPr>
        <w:t>72,8</w:t>
      </w:r>
      <w:r w:rsidRPr="00ED20A3">
        <w:rPr>
          <w:sz w:val="26"/>
          <w:szCs w:val="26"/>
        </w:rPr>
        <w:t xml:space="preserve">% жалоб, что </w:t>
      </w:r>
      <w:r>
        <w:rPr>
          <w:sz w:val="26"/>
          <w:szCs w:val="26"/>
        </w:rPr>
        <w:t xml:space="preserve">значительно </w:t>
      </w:r>
      <w:r w:rsidRPr="00ED20A3">
        <w:rPr>
          <w:sz w:val="26"/>
          <w:szCs w:val="26"/>
        </w:rPr>
        <w:t xml:space="preserve">превышает среднероссийский показатель </w:t>
      </w:r>
      <w:r>
        <w:rPr>
          <w:sz w:val="26"/>
          <w:szCs w:val="26"/>
        </w:rPr>
        <w:t>58,9</w:t>
      </w:r>
      <w:r w:rsidRPr="00ED20A3">
        <w:rPr>
          <w:sz w:val="26"/>
          <w:szCs w:val="26"/>
        </w:rPr>
        <w:t xml:space="preserve">%. </w:t>
      </w:r>
      <w:r>
        <w:rPr>
          <w:sz w:val="26"/>
          <w:szCs w:val="26"/>
        </w:rPr>
        <w:t xml:space="preserve">В расчете на 100 000 застрахованных граждан число обоснованных жалоб составило 4  (по РФ – 5, по Приволжскому федеральному округу - 4). </w:t>
      </w:r>
    </w:p>
    <w:p w:rsidR="00823D87" w:rsidRDefault="00823D87" w:rsidP="00823D87">
      <w:pPr>
        <w:tabs>
          <w:tab w:val="left" w:pos="72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Рейтинг СМО по количеству обоснованных жалоб на 100 000 застрахованных, признанных СМО обоснованными, представлен на Рисунке 1.</w:t>
      </w:r>
    </w:p>
    <w:p w:rsidR="00823D87" w:rsidRDefault="00823D87" w:rsidP="00823D87">
      <w:pPr>
        <w:tabs>
          <w:tab w:val="left" w:pos="72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Рисунок 1</w:t>
      </w:r>
    </w:p>
    <w:p w:rsidR="00823D87" w:rsidRPr="00490079" w:rsidRDefault="00BE664E" w:rsidP="00823D87">
      <w:pPr>
        <w:tabs>
          <w:tab w:val="left" w:pos="720"/>
        </w:tabs>
        <w:jc w:val="both"/>
      </w:pPr>
      <w:r>
        <w:rPr>
          <w:noProof/>
        </w:rPr>
        <w:drawing>
          <wp:inline distT="0" distB="0" distL="0" distR="0">
            <wp:extent cx="6524625" cy="317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87" w:rsidRPr="00C928D6" w:rsidRDefault="00823D87" w:rsidP="00823D87">
      <w:pPr>
        <w:tabs>
          <w:tab w:val="left" w:pos="720"/>
        </w:tabs>
        <w:ind w:firstLine="1800"/>
        <w:jc w:val="both"/>
        <w:rPr>
          <w:szCs w:val="26"/>
        </w:rPr>
      </w:pPr>
    </w:p>
    <w:p w:rsidR="00823D87" w:rsidRPr="00C51744" w:rsidRDefault="00823D87" w:rsidP="00823D87">
      <w:pPr>
        <w:ind w:firstLineChars="100" w:firstLine="2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Наибольшая обращаемость с обоснованными жалобами отмечена в </w:t>
      </w:r>
      <w:r w:rsidRPr="00C51744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ермский филиал</w:t>
      </w:r>
      <w:r w:rsidRPr="00C51744">
        <w:rPr>
          <w:bCs/>
          <w:sz w:val="26"/>
          <w:szCs w:val="26"/>
        </w:rPr>
        <w:t xml:space="preserve"> ООО ЖСМК "Д</w:t>
      </w:r>
      <w:r>
        <w:rPr>
          <w:bCs/>
          <w:sz w:val="26"/>
          <w:szCs w:val="26"/>
        </w:rPr>
        <w:t>ормедсервис</w:t>
      </w:r>
      <w:r w:rsidRPr="00C51744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, филиал ЗАО «МАКС-М» в г. Перми. В </w:t>
      </w:r>
      <w:r w:rsidRPr="00C51744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>айковский филиал ОАО «</w:t>
      </w:r>
      <w:r w:rsidRPr="00C51744">
        <w:rPr>
          <w:bCs/>
          <w:sz w:val="26"/>
          <w:szCs w:val="26"/>
        </w:rPr>
        <w:t>СК</w:t>
      </w:r>
      <w:r>
        <w:rPr>
          <w:bCs/>
          <w:sz w:val="26"/>
          <w:szCs w:val="26"/>
        </w:rPr>
        <w:t xml:space="preserve"> «СОГАЗ-МЕД»</w:t>
      </w:r>
      <w:r w:rsidRPr="00C5174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филиал</w:t>
      </w:r>
      <w:r w:rsidRPr="00C517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«ПЕРМСКИЙ»</w:t>
      </w:r>
      <w:r w:rsidRPr="00C51744">
        <w:rPr>
          <w:bCs/>
          <w:sz w:val="26"/>
          <w:szCs w:val="26"/>
        </w:rPr>
        <w:t xml:space="preserve"> ЗАО </w:t>
      </w:r>
      <w:r>
        <w:rPr>
          <w:bCs/>
          <w:sz w:val="26"/>
          <w:szCs w:val="26"/>
        </w:rPr>
        <w:t>«</w:t>
      </w:r>
      <w:r w:rsidRPr="00C51744">
        <w:rPr>
          <w:bCs/>
          <w:sz w:val="26"/>
          <w:szCs w:val="26"/>
        </w:rPr>
        <w:t xml:space="preserve">СТРАХОВАЯ ГРУППА </w:t>
      </w:r>
      <w:r>
        <w:rPr>
          <w:bCs/>
          <w:sz w:val="26"/>
          <w:szCs w:val="26"/>
        </w:rPr>
        <w:t>«СПАССКИЕ ВОРОТА – М»» обращений с жалобами застрахованных не поступало.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обоснованных жалоб в Пермском крае за первый квартал 2010 года значительно отличается от структуры жалоб в среднем по РФ (Таблица 1). </w:t>
      </w:r>
    </w:p>
    <w:p w:rsidR="00823D87" w:rsidRPr="00ED20A3" w:rsidRDefault="00823D87" w:rsidP="00823D87">
      <w:pPr>
        <w:tabs>
          <w:tab w:val="left" w:pos="720"/>
        </w:tabs>
        <w:ind w:left="540"/>
        <w:jc w:val="right"/>
        <w:rPr>
          <w:sz w:val="26"/>
          <w:szCs w:val="26"/>
        </w:rPr>
      </w:pPr>
      <w:r w:rsidRPr="00ED20A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823D87" w:rsidRPr="00ED20A3" w:rsidRDefault="00823D87" w:rsidP="00823D87">
      <w:pPr>
        <w:tabs>
          <w:tab w:val="left" w:pos="720"/>
        </w:tabs>
        <w:ind w:left="540"/>
        <w:jc w:val="center"/>
        <w:rPr>
          <w:sz w:val="26"/>
          <w:szCs w:val="26"/>
        </w:rPr>
      </w:pPr>
      <w:r w:rsidRPr="00ED20A3">
        <w:rPr>
          <w:sz w:val="26"/>
          <w:szCs w:val="26"/>
        </w:rPr>
        <w:t>Структура обоснованных жалоб</w:t>
      </w:r>
    </w:p>
    <w:tbl>
      <w:tblPr>
        <w:tblStyle w:val="a3"/>
        <w:tblW w:w="10260" w:type="dxa"/>
        <w:tblInd w:w="108" w:type="dxa"/>
        <w:tblLook w:val="01E0"/>
      </w:tblPr>
      <w:tblGrid>
        <w:gridCol w:w="4320"/>
        <w:gridCol w:w="1260"/>
        <w:gridCol w:w="1549"/>
        <w:gridCol w:w="1331"/>
        <w:gridCol w:w="1800"/>
      </w:tblGrid>
      <w:tr w:rsidR="00823D87" w:rsidRPr="00195B8B" w:rsidTr="00823D87">
        <w:trPr>
          <w:trHeight w:val="315"/>
        </w:trPr>
        <w:tc>
          <w:tcPr>
            <w:tcW w:w="4320" w:type="dxa"/>
            <w:vMerge w:val="restart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Причины жалоб</w:t>
            </w:r>
          </w:p>
        </w:tc>
        <w:tc>
          <w:tcPr>
            <w:tcW w:w="2809" w:type="dxa"/>
            <w:gridSpan w:val="2"/>
          </w:tcPr>
          <w:p w:rsidR="00823D87" w:rsidRPr="00195B8B" w:rsidRDefault="00823D87" w:rsidP="00823D87">
            <w:pPr>
              <w:jc w:val="center"/>
            </w:pPr>
            <w:r w:rsidRPr="00195B8B">
              <w:t xml:space="preserve">РФ 1 кв.2010 г. </w:t>
            </w:r>
          </w:p>
        </w:tc>
        <w:tc>
          <w:tcPr>
            <w:tcW w:w="3131" w:type="dxa"/>
            <w:gridSpan w:val="2"/>
          </w:tcPr>
          <w:p w:rsidR="00823D87" w:rsidRPr="00195B8B" w:rsidRDefault="00823D87" w:rsidP="00823D87">
            <w:pPr>
              <w:jc w:val="center"/>
            </w:pPr>
            <w:r w:rsidRPr="00195B8B">
              <w:t xml:space="preserve">Пермский край </w:t>
            </w:r>
            <w:r>
              <w:t>1</w:t>
            </w:r>
            <w:r w:rsidRPr="00195B8B">
              <w:t xml:space="preserve"> кв.2010 г.</w:t>
            </w:r>
          </w:p>
        </w:tc>
      </w:tr>
      <w:tr w:rsidR="00823D87" w:rsidRPr="00195B8B" w:rsidTr="00823D87">
        <w:trPr>
          <w:trHeight w:val="412"/>
        </w:trPr>
        <w:tc>
          <w:tcPr>
            <w:tcW w:w="4320" w:type="dxa"/>
            <w:vMerge/>
          </w:tcPr>
          <w:p w:rsidR="00823D87" w:rsidRPr="00195B8B" w:rsidRDefault="00823D87" w:rsidP="00823D87">
            <w:pPr>
              <w:tabs>
                <w:tab w:val="left" w:pos="720"/>
              </w:tabs>
            </w:pPr>
          </w:p>
        </w:tc>
        <w:tc>
          <w:tcPr>
            <w:tcW w:w="12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%</w:t>
            </w:r>
          </w:p>
        </w:tc>
        <w:tc>
          <w:tcPr>
            <w:tcW w:w="1549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 xml:space="preserve">место в структуре </w:t>
            </w:r>
          </w:p>
        </w:tc>
        <w:tc>
          <w:tcPr>
            <w:tcW w:w="1331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%</w:t>
            </w:r>
          </w:p>
        </w:tc>
        <w:tc>
          <w:tcPr>
            <w:tcW w:w="180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 xml:space="preserve">место в структуре </w:t>
            </w:r>
          </w:p>
        </w:tc>
      </w:tr>
      <w:tr w:rsidR="00823D87" w:rsidRPr="00195B8B" w:rsidTr="00823D87">
        <w:trPr>
          <w:trHeight w:val="412"/>
        </w:trPr>
        <w:tc>
          <w:tcPr>
            <w:tcW w:w="4320" w:type="dxa"/>
          </w:tcPr>
          <w:p w:rsidR="00823D87" w:rsidRPr="00195B8B" w:rsidRDefault="00823D87" w:rsidP="00823D87">
            <w:pPr>
              <w:tabs>
                <w:tab w:val="left" w:pos="720"/>
              </w:tabs>
            </w:pPr>
            <w:r w:rsidRPr="00195B8B">
              <w:t>Взимание денежных средств за медицинскую помощь по ОМС</w:t>
            </w:r>
          </w:p>
        </w:tc>
        <w:tc>
          <w:tcPr>
            <w:tcW w:w="12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26,4</w:t>
            </w:r>
          </w:p>
        </w:tc>
        <w:tc>
          <w:tcPr>
            <w:tcW w:w="1549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</w:t>
            </w:r>
          </w:p>
        </w:tc>
        <w:tc>
          <w:tcPr>
            <w:tcW w:w="1331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22,4</w:t>
            </w:r>
          </w:p>
        </w:tc>
        <w:tc>
          <w:tcPr>
            <w:tcW w:w="180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II</w:t>
            </w:r>
          </w:p>
        </w:tc>
      </w:tr>
      <w:tr w:rsidR="00823D87" w:rsidRPr="00195B8B" w:rsidTr="00823D87">
        <w:tc>
          <w:tcPr>
            <w:tcW w:w="4320" w:type="dxa"/>
          </w:tcPr>
          <w:p w:rsidR="00823D87" w:rsidRPr="00195B8B" w:rsidRDefault="00823D87" w:rsidP="00823D87">
            <w:pPr>
              <w:tabs>
                <w:tab w:val="left" w:pos="720"/>
              </w:tabs>
            </w:pPr>
            <w:r w:rsidRPr="00195B8B">
              <w:t>Организация работы ЛПУ</w:t>
            </w:r>
          </w:p>
        </w:tc>
        <w:tc>
          <w:tcPr>
            <w:tcW w:w="12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24,6</w:t>
            </w:r>
          </w:p>
        </w:tc>
        <w:tc>
          <w:tcPr>
            <w:tcW w:w="1549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II</w:t>
            </w:r>
          </w:p>
        </w:tc>
        <w:tc>
          <w:tcPr>
            <w:tcW w:w="1331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12,1</w:t>
            </w:r>
          </w:p>
        </w:tc>
        <w:tc>
          <w:tcPr>
            <w:tcW w:w="180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IV</w:t>
            </w:r>
          </w:p>
        </w:tc>
      </w:tr>
      <w:tr w:rsidR="00823D87" w:rsidRPr="00195B8B" w:rsidTr="00823D87">
        <w:tc>
          <w:tcPr>
            <w:tcW w:w="4320" w:type="dxa"/>
          </w:tcPr>
          <w:p w:rsidR="00823D87" w:rsidRPr="00195B8B" w:rsidRDefault="00823D87" w:rsidP="00823D87">
            <w:pPr>
              <w:tabs>
                <w:tab w:val="left" w:pos="720"/>
              </w:tabs>
            </w:pPr>
            <w:r w:rsidRPr="00195B8B">
              <w:t>Лекарственное обеспечение</w:t>
            </w:r>
          </w:p>
        </w:tc>
        <w:tc>
          <w:tcPr>
            <w:tcW w:w="12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12,3</w:t>
            </w:r>
          </w:p>
        </w:tc>
        <w:tc>
          <w:tcPr>
            <w:tcW w:w="1549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III</w:t>
            </w:r>
          </w:p>
        </w:tc>
        <w:tc>
          <w:tcPr>
            <w:tcW w:w="1331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28</w:t>
            </w:r>
          </w:p>
        </w:tc>
        <w:tc>
          <w:tcPr>
            <w:tcW w:w="180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</w:t>
            </w:r>
          </w:p>
        </w:tc>
      </w:tr>
      <w:tr w:rsidR="00823D87" w:rsidRPr="00195B8B" w:rsidTr="00823D87">
        <w:tc>
          <w:tcPr>
            <w:tcW w:w="4320" w:type="dxa"/>
          </w:tcPr>
          <w:p w:rsidR="00823D87" w:rsidRPr="00195B8B" w:rsidRDefault="00823D87" w:rsidP="00823D87">
            <w:pPr>
              <w:tabs>
                <w:tab w:val="left" w:pos="720"/>
              </w:tabs>
            </w:pPr>
            <w:r w:rsidRPr="00195B8B">
              <w:t>Отказ в медицинской помощи по ОМС</w:t>
            </w:r>
          </w:p>
        </w:tc>
        <w:tc>
          <w:tcPr>
            <w:tcW w:w="12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11</w:t>
            </w:r>
          </w:p>
        </w:tc>
        <w:tc>
          <w:tcPr>
            <w:tcW w:w="1549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IV</w:t>
            </w:r>
          </w:p>
        </w:tc>
        <w:tc>
          <w:tcPr>
            <w:tcW w:w="1331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6,5</w:t>
            </w:r>
          </w:p>
        </w:tc>
        <w:tc>
          <w:tcPr>
            <w:tcW w:w="180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VI</w:t>
            </w:r>
          </w:p>
        </w:tc>
      </w:tr>
      <w:tr w:rsidR="00823D87" w:rsidRPr="00195B8B" w:rsidTr="00823D87">
        <w:tc>
          <w:tcPr>
            <w:tcW w:w="4320" w:type="dxa"/>
          </w:tcPr>
          <w:p w:rsidR="00823D87" w:rsidRPr="00195B8B" w:rsidRDefault="00823D87" w:rsidP="00823D87">
            <w:pPr>
              <w:tabs>
                <w:tab w:val="left" w:pos="720"/>
              </w:tabs>
            </w:pPr>
            <w:r w:rsidRPr="00195B8B">
              <w:t>КМП</w:t>
            </w:r>
          </w:p>
        </w:tc>
        <w:tc>
          <w:tcPr>
            <w:tcW w:w="12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7,9</w:t>
            </w:r>
          </w:p>
        </w:tc>
        <w:tc>
          <w:tcPr>
            <w:tcW w:w="1549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V</w:t>
            </w:r>
          </w:p>
        </w:tc>
        <w:tc>
          <w:tcPr>
            <w:tcW w:w="1331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21,5</w:t>
            </w:r>
          </w:p>
        </w:tc>
        <w:tc>
          <w:tcPr>
            <w:tcW w:w="180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III</w:t>
            </w:r>
          </w:p>
        </w:tc>
      </w:tr>
    </w:tbl>
    <w:p w:rsidR="00823D87" w:rsidRPr="00195B8B" w:rsidRDefault="00823D87" w:rsidP="00823D87">
      <w:pPr>
        <w:tabs>
          <w:tab w:val="left" w:pos="900"/>
        </w:tabs>
        <w:ind w:firstLine="540"/>
        <w:jc w:val="both"/>
      </w:pPr>
    </w:p>
    <w:p w:rsidR="00823D87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на первом месте в Пермском крае стоят жалобы на </w:t>
      </w:r>
      <w:r w:rsidRPr="00ED20A3">
        <w:rPr>
          <w:sz w:val="26"/>
          <w:szCs w:val="26"/>
        </w:rPr>
        <w:t>лекарств</w:t>
      </w:r>
      <w:r>
        <w:rPr>
          <w:sz w:val="26"/>
          <w:szCs w:val="26"/>
        </w:rPr>
        <w:t>енное обеспечение, на втором месте -</w:t>
      </w:r>
      <w:r w:rsidRPr="007D57FB">
        <w:rPr>
          <w:sz w:val="26"/>
          <w:szCs w:val="26"/>
        </w:rPr>
        <w:t xml:space="preserve"> </w:t>
      </w:r>
      <w:r w:rsidRPr="00ED20A3">
        <w:rPr>
          <w:sz w:val="26"/>
          <w:szCs w:val="26"/>
        </w:rPr>
        <w:t>на взимание денежных средств за медицинскую помощь по ОМС</w:t>
      </w:r>
      <w:r>
        <w:rPr>
          <w:sz w:val="26"/>
          <w:szCs w:val="26"/>
        </w:rPr>
        <w:t xml:space="preserve"> (по РФ – первое место - </w:t>
      </w:r>
      <w:r w:rsidRPr="00ED20A3">
        <w:rPr>
          <w:sz w:val="26"/>
          <w:szCs w:val="26"/>
        </w:rPr>
        <w:t>жалобы на взимание денежных средств за медицинскую помощь по ОМС</w:t>
      </w:r>
      <w:r>
        <w:rPr>
          <w:sz w:val="26"/>
          <w:szCs w:val="26"/>
        </w:rPr>
        <w:t xml:space="preserve"> – 26,4%, второе - 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работы ЛПУ – 24,6%).</w:t>
      </w:r>
    </w:p>
    <w:p w:rsidR="00823D87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На третьем месте </w:t>
      </w:r>
      <w:r>
        <w:rPr>
          <w:sz w:val="26"/>
          <w:szCs w:val="26"/>
        </w:rPr>
        <w:t xml:space="preserve">в Пермском крае, в отличие от среднероссийской структуры </w:t>
      </w:r>
      <w:r w:rsidRPr="00ED20A3">
        <w:rPr>
          <w:sz w:val="26"/>
          <w:szCs w:val="26"/>
        </w:rPr>
        <w:t xml:space="preserve">стоят жалобы на </w:t>
      </w:r>
      <w:r>
        <w:rPr>
          <w:sz w:val="26"/>
          <w:szCs w:val="26"/>
        </w:rPr>
        <w:t xml:space="preserve">ненадлежащее качество медицинской помощи – 21,5%, по РФ – на 5 месте с удельным весом 7,9%. 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Обоснованные жалобы на организацию работы </w:t>
      </w:r>
      <w:r w:rsidRPr="00ED20A3">
        <w:rPr>
          <w:sz w:val="26"/>
          <w:szCs w:val="26"/>
        </w:rPr>
        <w:t xml:space="preserve"> ЛПУ </w:t>
      </w:r>
      <w:r>
        <w:rPr>
          <w:sz w:val="26"/>
          <w:szCs w:val="26"/>
        </w:rPr>
        <w:t xml:space="preserve">занимают четвертое место – 12,1%, по </w:t>
      </w:r>
      <w:r w:rsidRPr="00ED20A3">
        <w:rPr>
          <w:sz w:val="26"/>
          <w:szCs w:val="26"/>
        </w:rPr>
        <w:t xml:space="preserve">РФ – </w:t>
      </w:r>
      <w:r>
        <w:rPr>
          <w:sz w:val="26"/>
          <w:szCs w:val="26"/>
        </w:rPr>
        <w:t>второе место с удельным весом 24,6%.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ПКФОМС и СМО разрешено </w:t>
      </w:r>
      <w:r>
        <w:rPr>
          <w:sz w:val="26"/>
          <w:szCs w:val="26"/>
        </w:rPr>
        <w:t>100</w:t>
      </w:r>
      <w:r w:rsidRPr="00ED20A3">
        <w:rPr>
          <w:sz w:val="26"/>
          <w:szCs w:val="26"/>
        </w:rPr>
        <w:t xml:space="preserve">% обоснованных жалоб на досудебном уровне, </w:t>
      </w:r>
      <w:r>
        <w:rPr>
          <w:sz w:val="26"/>
          <w:szCs w:val="26"/>
        </w:rPr>
        <w:t>из них удовлетворено – 100% (</w:t>
      </w:r>
      <w:r w:rsidRPr="00ED20A3">
        <w:rPr>
          <w:sz w:val="26"/>
          <w:szCs w:val="26"/>
        </w:rPr>
        <w:t xml:space="preserve">что </w:t>
      </w:r>
      <w:r>
        <w:rPr>
          <w:sz w:val="26"/>
          <w:szCs w:val="26"/>
        </w:rPr>
        <w:t>превышает</w:t>
      </w:r>
      <w:r w:rsidRPr="00ED20A3">
        <w:rPr>
          <w:sz w:val="26"/>
          <w:szCs w:val="26"/>
        </w:rPr>
        <w:t xml:space="preserve"> средне</w:t>
      </w:r>
      <w:r>
        <w:rPr>
          <w:sz w:val="26"/>
          <w:szCs w:val="26"/>
        </w:rPr>
        <w:t>й показатель</w:t>
      </w:r>
      <w:r w:rsidRPr="00ED20A3">
        <w:rPr>
          <w:sz w:val="26"/>
          <w:szCs w:val="26"/>
        </w:rPr>
        <w:t xml:space="preserve"> по РФ по итогам </w:t>
      </w:r>
      <w:r>
        <w:rPr>
          <w:sz w:val="26"/>
          <w:szCs w:val="26"/>
        </w:rPr>
        <w:t xml:space="preserve">первого квартала </w:t>
      </w:r>
      <w:smartTag w:uri="urn:schemas-microsoft-com:office:smarttags" w:element="metricconverter">
        <w:smartTagPr>
          <w:attr w:name="ProductID" w:val="2010 г"/>
        </w:smartTagPr>
        <w:r w:rsidRPr="00ED20A3">
          <w:rPr>
            <w:sz w:val="26"/>
            <w:szCs w:val="26"/>
          </w:rPr>
          <w:t>20</w:t>
        </w:r>
        <w:r>
          <w:rPr>
            <w:sz w:val="26"/>
            <w:szCs w:val="26"/>
          </w:rPr>
          <w:t>1</w:t>
        </w:r>
        <w:r w:rsidRPr="00ED20A3">
          <w:rPr>
            <w:sz w:val="26"/>
            <w:szCs w:val="26"/>
          </w:rPr>
          <w:t>0 г</w:t>
        </w:r>
      </w:smartTag>
      <w:r w:rsidRPr="00ED20A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- </w:t>
      </w:r>
      <w:r w:rsidRPr="00ED20A3">
        <w:rPr>
          <w:sz w:val="26"/>
          <w:szCs w:val="26"/>
        </w:rPr>
        <w:t>9</w:t>
      </w:r>
      <w:r>
        <w:rPr>
          <w:sz w:val="26"/>
          <w:szCs w:val="26"/>
        </w:rPr>
        <w:t>7,7</w:t>
      </w:r>
      <w:r w:rsidRPr="00ED20A3">
        <w:rPr>
          <w:sz w:val="26"/>
          <w:szCs w:val="26"/>
        </w:rPr>
        <w:t>%</w:t>
      </w:r>
      <w:r>
        <w:rPr>
          <w:sz w:val="26"/>
          <w:szCs w:val="26"/>
        </w:rPr>
        <w:t>)</w:t>
      </w:r>
      <w:r w:rsidRPr="00ED20A3">
        <w:rPr>
          <w:sz w:val="26"/>
          <w:szCs w:val="26"/>
        </w:rPr>
        <w:t xml:space="preserve">. По </w:t>
      </w:r>
      <w:r>
        <w:rPr>
          <w:sz w:val="26"/>
          <w:szCs w:val="26"/>
        </w:rPr>
        <w:t>36</w:t>
      </w:r>
      <w:r w:rsidRPr="00ED20A3">
        <w:rPr>
          <w:sz w:val="26"/>
          <w:szCs w:val="26"/>
        </w:rPr>
        <w:t xml:space="preserve"> жалобам (</w:t>
      </w:r>
      <w:r>
        <w:rPr>
          <w:sz w:val="26"/>
          <w:szCs w:val="26"/>
        </w:rPr>
        <w:t>33,6</w:t>
      </w:r>
      <w:r w:rsidRPr="00ED20A3">
        <w:rPr>
          <w:sz w:val="26"/>
          <w:szCs w:val="26"/>
        </w:rPr>
        <w:t>%</w:t>
      </w:r>
      <w:r>
        <w:rPr>
          <w:sz w:val="26"/>
          <w:szCs w:val="26"/>
        </w:rPr>
        <w:t>; по РФ – 20%)</w:t>
      </w:r>
      <w:r w:rsidRPr="00ED20A3">
        <w:rPr>
          <w:sz w:val="26"/>
          <w:szCs w:val="26"/>
        </w:rPr>
        <w:t xml:space="preserve"> застрахованным возмещено </w:t>
      </w:r>
      <w:r>
        <w:rPr>
          <w:sz w:val="26"/>
          <w:szCs w:val="26"/>
        </w:rPr>
        <w:t>76 326,59</w:t>
      </w:r>
      <w:r w:rsidRPr="00ED20A3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2 120,18</w:t>
      </w:r>
      <w:r w:rsidRPr="00ED20A3">
        <w:rPr>
          <w:sz w:val="26"/>
          <w:szCs w:val="26"/>
        </w:rPr>
        <w:t xml:space="preserve"> руб. на один случай, что </w:t>
      </w:r>
      <w:r>
        <w:rPr>
          <w:sz w:val="26"/>
          <w:szCs w:val="26"/>
        </w:rPr>
        <w:t>ниже среднероссийского показателя</w:t>
      </w:r>
      <w:r w:rsidRPr="00ED20A3">
        <w:rPr>
          <w:sz w:val="26"/>
          <w:szCs w:val="26"/>
        </w:rPr>
        <w:t xml:space="preserve"> по итогам </w:t>
      </w:r>
      <w:r>
        <w:rPr>
          <w:sz w:val="26"/>
          <w:szCs w:val="26"/>
        </w:rPr>
        <w:t xml:space="preserve">первого квартала </w:t>
      </w:r>
      <w:smartTag w:uri="urn:schemas-microsoft-com:office:smarttags" w:element="metricconverter">
        <w:smartTagPr>
          <w:attr w:name="ProductID" w:val="2010 г"/>
        </w:smartTagPr>
        <w:r w:rsidRPr="00ED20A3">
          <w:rPr>
            <w:sz w:val="26"/>
            <w:szCs w:val="26"/>
          </w:rPr>
          <w:t>20</w:t>
        </w:r>
        <w:r>
          <w:rPr>
            <w:sz w:val="26"/>
            <w:szCs w:val="26"/>
          </w:rPr>
          <w:t>1</w:t>
        </w:r>
        <w:r w:rsidRPr="00ED20A3">
          <w:rPr>
            <w:sz w:val="26"/>
            <w:szCs w:val="26"/>
          </w:rPr>
          <w:t>0</w:t>
        </w:r>
        <w:r>
          <w:rPr>
            <w:sz w:val="26"/>
            <w:szCs w:val="26"/>
          </w:rPr>
          <w:t xml:space="preserve"> г</w:t>
        </w:r>
      </w:smartTag>
      <w:r w:rsidRPr="00ED20A3">
        <w:rPr>
          <w:sz w:val="26"/>
          <w:szCs w:val="26"/>
        </w:rPr>
        <w:t xml:space="preserve">. (на один случай </w:t>
      </w:r>
      <w:r>
        <w:rPr>
          <w:sz w:val="26"/>
          <w:szCs w:val="26"/>
        </w:rPr>
        <w:t xml:space="preserve">4 103 </w:t>
      </w:r>
      <w:r w:rsidRPr="00ED20A3">
        <w:rPr>
          <w:sz w:val="26"/>
          <w:szCs w:val="26"/>
        </w:rPr>
        <w:t>руб.).</w:t>
      </w:r>
      <w:r>
        <w:rPr>
          <w:sz w:val="26"/>
          <w:szCs w:val="26"/>
        </w:rPr>
        <w:t xml:space="preserve"> </w:t>
      </w:r>
    </w:p>
    <w:p w:rsidR="00823D87" w:rsidRPr="00ED20A3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Наибольшие величины сумм, возмещенных застрахованным, на 1 случай обращения с обоснованной жалобой отмечаются в филиале ООО «РГС-Медицина»-«РГС-Пермь-Медицина» - 4058,6 руб., филиале ЗАО «Макс-М» в г. Перми – 2 675 руб., филиале ЗАО «Капитал Медицинское страхование» в г. Перми – 2 602,62 руб.</w:t>
      </w:r>
    </w:p>
    <w:p w:rsidR="00823D87" w:rsidRPr="00ED20A3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В судебном порядке </w:t>
      </w:r>
      <w:r>
        <w:rPr>
          <w:sz w:val="26"/>
          <w:szCs w:val="26"/>
        </w:rPr>
        <w:t xml:space="preserve">в первом квартале  </w:t>
      </w:r>
      <w:r w:rsidRPr="00ED20A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ED20A3">
        <w:rPr>
          <w:sz w:val="26"/>
          <w:szCs w:val="26"/>
        </w:rPr>
        <w:t xml:space="preserve"> г. рассматривалось 1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 xml:space="preserve"> дел, принятых в производство ранее, в течение рассматриваемого периода</w:t>
      </w:r>
      <w:r w:rsidRPr="00F073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 одного </w:t>
      </w:r>
      <w:r w:rsidRPr="00ED20A3">
        <w:rPr>
          <w:sz w:val="26"/>
          <w:szCs w:val="26"/>
        </w:rPr>
        <w:t>иска подан</w:t>
      </w:r>
      <w:r>
        <w:rPr>
          <w:sz w:val="26"/>
          <w:szCs w:val="26"/>
        </w:rPr>
        <w:t>о не было</w:t>
      </w:r>
      <w:r w:rsidRPr="00ED20A3">
        <w:rPr>
          <w:sz w:val="26"/>
          <w:szCs w:val="26"/>
        </w:rPr>
        <w:t>. В 8</w:t>
      </w:r>
      <w:r>
        <w:rPr>
          <w:sz w:val="26"/>
          <w:szCs w:val="26"/>
        </w:rPr>
        <w:t>2</w:t>
      </w:r>
      <w:r w:rsidRPr="00ED20A3">
        <w:rPr>
          <w:sz w:val="26"/>
          <w:szCs w:val="26"/>
        </w:rPr>
        <w:t xml:space="preserve">% случаев инициаторами возбуждения судебных дел были пациенты, </w:t>
      </w:r>
      <w:r>
        <w:rPr>
          <w:sz w:val="26"/>
          <w:szCs w:val="26"/>
        </w:rPr>
        <w:t>18</w:t>
      </w:r>
      <w:r w:rsidRPr="00ED20A3">
        <w:rPr>
          <w:sz w:val="26"/>
          <w:szCs w:val="26"/>
        </w:rPr>
        <w:t>% - другие истцы</w:t>
      </w:r>
      <w:r>
        <w:rPr>
          <w:sz w:val="26"/>
          <w:szCs w:val="26"/>
        </w:rPr>
        <w:t xml:space="preserve"> (по РФ 52,7%/13,2% соответственно)</w:t>
      </w:r>
      <w:r w:rsidRPr="00ED20A3">
        <w:rPr>
          <w:sz w:val="26"/>
          <w:szCs w:val="26"/>
        </w:rPr>
        <w:t xml:space="preserve">. </w:t>
      </w:r>
      <w:r>
        <w:rPr>
          <w:sz w:val="26"/>
          <w:szCs w:val="26"/>
        </w:rPr>
        <w:t>За анализируемый период</w:t>
      </w:r>
      <w:r w:rsidRPr="00ED20A3">
        <w:rPr>
          <w:sz w:val="26"/>
          <w:szCs w:val="26"/>
        </w:rPr>
        <w:t xml:space="preserve"> по инициативе СМО и ПКФОМС судебных исков подано не было</w:t>
      </w:r>
      <w:r>
        <w:rPr>
          <w:sz w:val="26"/>
          <w:szCs w:val="26"/>
        </w:rPr>
        <w:t>.</w:t>
      </w:r>
      <w:r w:rsidRPr="00ED20A3">
        <w:rPr>
          <w:sz w:val="26"/>
          <w:szCs w:val="26"/>
        </w:rPr>
        <w:t xml:space="preserve"> По РФ по инициативе СМО и территориальных фондов ОМС </w:t>
      </w:r>
      <w:r>
        <w:rPr>
          <w:sz w:val="26"/>
          <w:szCs w:val="26"/>
        </w:rPr>
        <w:t>подано судебных исков 6,6%/27,5%</w:t>
      </w:r>
      <w:r w:rsidRPr="00ED20A3">
        <w:rPr>
          <w:sz w:val="26"/>
          <w:szCs w:val="26"/>
        </w:rPr>
        <w:t xml:space="preserve"> соответственно. </w:t>
      </w:r>
    </w:p>
    <w:p w:rsidR="00823D87" w:rsidRPr="00ED20A3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первый квартал  2010 г. ни один иск не был рассмотрен (по РФ – 41,2%%, в том числе – в 75,3% от количества рассмотренных исков удовлетворено, в 17,8% - отказано, в 6,9% - прекращено).</w:t>
      </w:r>
      <w:r w:rsidRPr="00ED20A3">
        <w:rPr>
          <w:sz w:val="26"/>
          <w:szCs w:val="26"/>
        </w:rPr>
        <w:t xml:space="preserve"> </w:t>
      </w:r>
    </w:p>
    <w:p w:rsidR="00823D87" w:rsidRPr="00ED20A3" w:rsidRDefault="00823D87" w:rsidP="00823D87">
      <w:pPr>
        <w:tabs>
          <w:tab w:val="left" w:pos="720"/>
        </w:tabs>
        <w:ind w:firstLine="540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3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Результаты медико-экономического контроля</w:t>
      </w:r>
    </w:p>
    <w:p w:rsidR="00823D87" w:rsidRDefault="00823D87" w:rsidP="00823D87">
      <w:pPr>
        <w:tabs>
          <w:tab w:val="left" w:pos="72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Структура</w:t>
      </w:r>
      <w:r w:rsidRPr="001A3661">
        <w:rPr>
          <w:sz w:val="26"/>
          <w:szCs w:val="26"/>
        </w:rPr>
        <w:t xml:space="preserve"> нарушений, выявленных при </w:t>
      </w:r>
      <w:r>
        <w:rPr>
          <w:sz w:val="26"/>
          <w:szCs w:val="26"/>
        </w:rPr>
        <w:t>проведении медико-экономического контроля (далее – МЭК) в первом квартале 2010 г., в Пермском крае отличается от среднероссийской структуры (Таблица 2).</w:t>
      </w:r>
    </w:p>
    <w:p w:rsidR="00823D87" w:rsidRDefault="00823D87" w:rsidP="00823D87">
      <w:pPr>
        <w:tabs>
          <w:tab w:val="left" w:pos="720"/>
        </w:tabs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823D87" w:rsidRPr="00151DC1" w:rsidRDefault="00823D87" w:rsidP="00823D87">
      <w:pPr>
        <w:tabs>
          <w:tab w:val="left" w:pos="720"/>
        </w:tabs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Структура нарушения, выявленных при МЭК</w:t>
      </w:r>
    </w:p>
    <w:tbl>
      <w:tblPr>
        <w:tblStyle w:val="a3"/>
        <w:tblW w:w="10800" w:type="dxa"/>
        <w:tblInd w:w="-252" w:type="dxa"/>
        <w:tblLook w:val="01E0"/>
      </w:tblPr>
      <w:tblGrid>
        <w:gridCol w:w="4860"/>
        <w:gridCol w:w="1080"/>
        <w:gridCol w:w="1620"/>
        <w:gridCol w:w="1530"/>
        <w:gridCol w:w="1710"/>
      </w:tblGrid>
      <w:tr w:rsidR="00823D87" w:rsidRPr="00195B8B" w:rsidTr="00823D87">
        <w:tc>
          <w:tcPr>
            <w:tcW w:w="4860" w:type="dxa"/>
            <w:vMerge w:val="restart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Причина нарушения</w:t>
            </w:r>
          </w:p>
        </w:tc>
        <w:tc>
          <w:tcPr>
            <w:tcW w:w="2700" w:type="dxa"/>
            <w:gridSpan w:val="2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РФ 1 кв</w:t>
            </w:r>
            <w:r>
              <w:t>.</w:t>
            </w:r>
            <w:r w:rsidRPr="00195B8B">
              <w:t xml:space="preserve"> 2010 г. </w:t>
            </w:r>
          </w:p>
        </w:tc>
        <w:tc>
          <w:tcPr>
            <w:tcW w:w="3240" w:type="dxa"/>
            <w:gridSpan w:val="2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Пермский край</w:t>
            </w:r>
            <w:r>
              <w:t xml:space="preserve"> 1 </w:t>
            </w:r>
            <w:r w:rsidRPr="00195B8B">
              <w:t>кв</w:t>
            </w:r>
            <w:r>
              <w:t>.</w:t>
            </w:r>
            <w:r w:rsidRPr="00195B8B">
              <w:t xml:space="preserve"> 2010 г.</w:t>
            </w:r>
          </w:p>
        </w:tc>
      </w:tr>
      <w:tr w:rsidR="00823D87" w:rsidRPr="00195B8B" w:rsidTr="00823D87">
        <w:tc>
          <w:tcPr>
            <w:tcW w:w="4860" w:type="dxa"/>
            <w:vMerge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%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место в структуре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%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место в структуре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Принадлежность застрахованных к СМО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32,8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rPr>
                <w:lang w:val="en-US"/>
              </w:rPr>
              <w:t>I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16,1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rPr>
                <w:lang w:val="en-US"/>
              </w:rPr>
              <w:t>III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Применение тарифа, не соответствующего утвержденному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20,9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rPr>
                <w:lang w:val="en-US"/>
              </w:rPr>
              <w:t>II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41,2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Правильность оформления реестров счетов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17</w:t>
            </w:r>
            <w:r w:rsidRPr="00195B8B">
              <w:t>,</w:t>
            </w:r>
            <w:r w:rsidRPr="00195B8B">
              <w:rPr>
                <w:lang w:val="en-US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III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23,2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II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Другие нарушения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9</w:t>
            </w:r>
            <w:r w:rsidRPr="00195B8B">
              <w:t>,</w:t>
            </w:r>
            <w:r w:rsidRPr="00195B8B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IV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0,03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VII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Повторное включение в счет одной и той же медицинской услуги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7,7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rPr>
                <w:lang w:val="en-US"/>
              </w:rPr>
              <w:t>V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15,9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IV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Определение кода услуги или шифра МКБ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7,0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rPr>
                <w:lang w:val="en-US"/>
              </w:rPr>
              <w:t>VI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2.2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V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Включение в реестр счетов видов медицинской помощи, не входящих в территориальную программу ОМС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t>2,6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rPr>
                <w:lang w:val="en-US"/>
              </w:rPr>
              <w:t>VII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0,02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</w:pPr>
            <w:r w:rsidRPr="00195B8B">
              <w:rPr>
                <w:lang w:val="en-US"/>
              </w:rPr>
              <w:t>VIII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Включение в реестр счетов не лицензированных видов медицинской деятельности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1.6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VIII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1.5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VI</w:t>
            </w:r>
          </w:p>
        </w:tc>
      </w:tr>
      <w:tr w:rsidR="00823D87" w:rsidRPr="00195B8B" w:rsidTr="00823D87">
        <w:tc>
          <w:tcPr>
            <w:tcW w:w="4860" w:type="dxa"/>
          </w:tcPr>
          <w:p w:rsidR="00823D87" w:rsidRPr="00195B8B" w:rsidRDefault="00823D87" w:rsidP="00823D87">
            <w:pPr>
              <w:tabs>
                <w:tab w:val="left" w:pos="720"/>
              </w:tabs>
              <w:jc w:val="both"/>
            </w:pPr>
            <w:r w:rsidRPr="00195B8B">
              <w:t>Необоснованное отнесение медицинской услуги  к более дорогостоящей</w:t>
            </w:r>
          </w:p>
        </w:tc>
        <w:tc>
          <w:tcPr>
            <w:tcW w:w="108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0.4</w:t>
            </w:r>
          </w:p>
        </w:tc>
        <w:tc>
          <w:tcPr>
            <w:tcW w:w="162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IX</w:t>
            </w:r>
          </w:p>
        </w:tc>
        <w:tc>
          <w:tcPr>
            <w:tcW w:w="153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823D87" w:rsidRPr="00195B8B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195B8B">
              <w:rPr>
                <w:lang w:val="en-US"/>
              </w:rPr>
              <w:t>-</w:t>
            </w:r>
          </w:p>
        </w:tc>
      </w:tr>
    </w:tbl>
    <w:p w:rsidR="00823D87" w:rsidRPr="00151DC1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  <w:lang w:val="en-US"/>
        </w:rPr>
      </w:pPr>
    </w:p>
    <w:p w:rsidR="00823D87" w:rsidRDefault="00823D87" w:rsidP="00823D87">
      <w:pPr>
        <w:tabs>
          <w:tab w:val="left" w:pos="10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Как и в аналогичном периоде прошлого года на первом месте в Пермском крае стоят нарушения, связанные с применением тарифа, не соответствующего утвержденному,  - 41,2% (в РФ второе место – 20,9%), на втором месте – нарушения в оформлении реестров счетов – 23,2% (по РФ – третье место (17,8%)), на третьем месте – неправильное определение принадлежности застрахованных к СМО – 16,1% (по РФ – первое место (32,8%).</w:t>
      </w:r>
    </w:p>
    <w:p w:rsidR="00823D87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медико-экономического контроля</w:t>
      </w:r>
      <w:r w:rsidDel="00195B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 межтерриториальных взаиморасчетах</w:t>
      </w:r>
    </w:p>
    <w:p w:rsidR="00823D87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</w:rPr>
      </w:pPr>
    </w:p>
    <w:p w:rsidR="00823D87" w:rsidRPr="004A586C" w:rsidRDefault="00823D87" w:rsidP="00823D87">
      <w:pPr>
        <w:tabs>
          <w:tab w:val="left" w:pos="720"/>
        </w:tabs>
        <w:ind w:firstLine="539"/>
        <w:jc w:val="both"/>
        <w:rPr>
          <w:sz w:val="26"/>
          <w:szCs w:val="26"/>
        </w:rPr>
      </w:pPr>
      <w:r w:rsidRPr="004A586C">
        <w:rPr>
          <w:sz w:val="26"/>
          <w:szCs w:val="26"/>
        </w:rPr>
        <w:t xml:space="preserve">При проведении МЭК </w:t>
      </w:r>
      <w:r>
        <w:rPr>
          <w:sz w:val="26"/>
          <w:szCs w:val="26"/>
        </w:rPr>
        <w:t>в рамках межтерриториальных взаиморасчетов в Пермском крае нарушений выявлено не было. По РФ основным нарушением при МЭК в рамках межтерриториальных взаиморасчетов явилось неправильное оформление реестров счетов.</w:t>
      </w:r>
    </w:p>
    <w:p w:rsidR="00823D87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медико-экономической экспертизы</w:t>
      </w:r>
    </w:p>
    <w:p w:rsidR="00823D87" w:rsidRDefault="00823D87" w:rsidP="00823D87">
      <w:pPr>
        <w:tabs>
          <w:tab w:val="left" w:pos="720"/>
        </w:tabs>
        <w:ind w:firstLine="540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первый квартал 2010 года медико-экономическая экспертиза (далее – МЭЭ) проведена по 24 885 страховым случаям. В ходе МЭЭ выявлено 17,7% нарушений. В РФ удельный вес нарушений, выявленных при МЭЭ, составил 29,7%.</w:t>
      </w:r>
    </w:p>
    <w:p w:rsidR="00823D87" w:rsidRDefault="00823D87" w:rsidP="00823D87">
      <w:pPr>
        <w:tabs>
          <w:tab w:val="left" w:pos="72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823D87" w:rsidRDefault="00823D87" w:rsidP="00823D87">
      <w:pPr>
        <w:tabs>
          <w:tab w:val="left" w:pos="720"/>
        </w:tabs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Структура нарушений, выявленных при МЭЭ</w:t>
      </w:r>
    </w:p>
    <w:tbl>
      <w:tblPr>
        <w:tblStyle w:val="a3"/>
        <w:tblW w:w="10800" w:type="dxa"/>
        <w:tblInd w:w="-252" w:type="dxa"/>
        <w:tblLook w:val="01E0"/>
      </w:tblPr>
      <w:tblGrid>
        <w:gridCol w:w="4860"/>
        <w:gridCol w:w="1350"/>
        <w:gridCol w:w="1350"/>
        <w:gridCol w:w="1530"/>
        <w:gridCol w:w="1710"/>
      </w:tblGrid>
      <w:tr w:rsidR="00823D87" w:rsidTr="00823D87">
        <w:tc>
          <w:tcPr>
            <w:tcW w:w="4860" w:type="dxa"/>
            <w:vMerge w:val="restart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Причина нарушения</w:t>
            </w:r>
          </w:p>
        </w:tc>
        <w:tc>
          <w:tcPr>
            <w:tcW w:w="2700" w:type="dxa"/>
            <w:gridSpan w:val="2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 xml:space="preserve">РФ 1 </w:t>
            </w:r>
            <w:r>
              <w:t>кв.</w:t>
            </w:r>
            <w:r w:rsidRPr="004A586C">
              <w:t xml:space="preserve"> 2010 г. </w:t>
            </w:r>
          </w:p>
        </w:tc>
        <w:tc>
          <w:tcPr>
            <w:tcW w:w="3240" w:type="dxa"/>
            <w:gridSpan w:val="2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Пермский край</w:t>
            </w:r>
            <w:r>
              <w:t xml:space="preserve"> </w:t>
            </w:r>
            <w:r w:rsidRPr="004A586C">
              <w:t>1 кв</w:t>
            </w:r>
            <w:r>
              <w:t>.</w:t>
            </w:r>
            <w:r w:rsidRPr="004A586C">
              <w:t xml:space="preserve"> 2010 г.</w:t>
            </w:r>
          </w:p>
        </w:tc>
      </w:tr>
      <w:tr w:rsidR="00823D87" w:rsidTr="00823D87">
        <w:tc>
          <w:tcPr>
            <w:tcW w:w="4860" w:type="dxa"/>
            <w:vMerge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%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место в структуре</w:t>
            </w:r>
          </w:p>
        </w:tc>
        <w:tc>
          <w:tcPr>
            <w:tcW w:w="153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%</w:t>
            </w:r>
          </w:p>
        </w:tc>
        <w:tc>
          <w:tcPr>
            <w:tcW w:w="171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место в структуре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Необоснованное завышение объёма и стоимости услуг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44,7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rPr>
                <w:lang w:val="en-US"/>
              </w:rPr>
              <w:t>I</w:t>
            </w:r>
          </w:p>
        </w:tc>
        <w:tc>
          <w:tcPr>
            <w:tcW w:w="153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23,5</w:t>
            </w:r>
          </w:p>
        </w:tc>
        <w:tc>
          <w:tcPr>
            <w:tcW w:w="1710" w:type="dxa"/>
            <w:shd w:val="clear" w:color="auto" w:fill="auto"/>
          </w:tcPr>
          <w:p w:rsidR="00823D87" w:rsidRPr="003250E1" w:rsidRDefault="00823D87" w:rsidP="00823D87">
            <w:pPr>
              <w:tabs>
                <w:tab w:val="left" w:pos="720"/>
              </w:tabs>
              <w:jc w:val="center"/>
            </w:pPr>
            <w:r w:rsidRPr="004A586C">
              <w:rPr>
                <w:lang w:val="en-US"/>
              </w:rPr>
              <w:t>III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Выставление счета за неоказанные медицинские услуги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27,4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II</w:t>
            </w:r>
          </w:p>
        </w:tc>
        <w:tc>
          <w:tcPr>
            <w:tcW w:w="153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15,1</w:t>
            </w:r>
          </w:p>
        </w:tc>
        <w:tc>
          <w:tcPr>
            <w:tcW w:w="171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IV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Прочие причины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12,6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III</w:t>
            </w:r>
          </w:p>
        </w:tc>
        <w:tc>
          <w:tcPr>
            <w:tcW w:w="153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23,6</w:t>
            </w:r>
          </w:p>
        </w:tc>
        <w:tc>
          <w:tcPr>
            <w:tcW w:w="171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II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Отсутствие без уважительной причины первичной медицинской документации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9,7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IV</w:t>
            </w:r>
          </w:p>
        </w:tc>
        <w:tc>
          <w:tcPr>
            <w:tcW w:w="153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6,7</w:t>
            </w:r>
          </w:p>
        </w:tc>
        <w:tc>
          <w:tcPr>
            <w:tcW w:w="171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V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Дефекты оформления первичной документации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5,7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V</w:t>
            </w:r>
          </w:p>
        </w:tc>
        <w:tc>
          <w:tcPr>
            <w:tcW w:w="153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31</w:t>
            </w:r>
          </w:p>
        </w:tc>
        <w:tc>
          <w:tcPr>
            <w:tcW w:w="171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</w:t>
            </w:r>
          </w:p>
        </w:tc>
      </w:tr>
    </w:tbl>
    <w:p w:rsidR="00823D87" w:rsidRDefault="00823D87" w:rsidP="00823D87">
      <w:pPr>
        <w:tabs>
          <w:tab w:val="left" w:pos="720"/>
        </w:tabs>
        <w:ind w:firstLine="540"/>
        <w:jc w:val="center"/>
        <w:rPr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Структура нарушений, выявленных при проведении МЭЭ, (Таблица 3)</w:t>
      </w:r>
      <w:r w:rsidRPr="00DB2EDE">
        <w:rPr>
          <w:sz w:val="26"/>
          <w:szCs w:val="26"/>
        </w:rPr>
        <w:t xml:space="preserve"> </w:t>
      </w:r>
      <w:r>
        <w:rPr>
          <w:sz w:val="26"/>
          <w:szCs w:val="26"/>
        </w:rPr>
        <w:t>в Пермском крае</w:t>
      </w:r>
      <w:r w:rsidRPr="00FE3718">
        <w:rPr>
          <w:sz w:val="26"/>
          <w:szCs w:val="26"/>
        </w:rPr>
        <w:t xml:space="preserve"> </w:t>
      </w:r>
      <w:r>
        <w:rPr>
          <w:sz w:val="26"/>
          <w:szCs w:val="26"/>
        </w:rPr>
        <w:t>отличается от среднероссийской структуры:</w:t>
      </w:r>
    </w:p>
    <w:p w:rsidR="00823D87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первом месте стоят  нарушения, связанные с дефектами оформления первичной документации, приведшие к невозможности оценить динамику состояния пациента, объём и характер медицинской помощи, - 31% (в РФ – пятое место – 5,7%);</w:t>
      </w:r>
    </w:p>
    <w:p w:rsidR="00823D87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втором месте – прочие причины, к которым в основном отнесено непредъявление ксерокопии полиса ОМС при оказании медицинской помощи неидентифицированным гражданам, - 23,6% (по РФ – третье место (12,6%));</w:t>
      </w:r>
    </w:p>
    <w:p w:rsidR="00823D87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на третьем месте - завышение объёма и стоимости медицинских услуг – 23,5% (по РФ –  первое место (44,7%)). </w:t>
      </w:r>
    </w:p>
    <w:p w:rsidR="00823D87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медико-экономической экспертизы при межтерриториальных взаиморасчетах</w:t>
      </w:r>
    </w:p>
    <w:p w:rsidR="00823D87" w:rsidRDefault="00823D87" w:rsidP="00823D87">
      <w:pPr>
        <w:tabs>
          <w:tab w:val="left" w:pos="720"/>
        </w:tabs>
        <w:ind w:firstLine="539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3250E1">
        <w:rPr>
          <w:sz w:val="26"/>
          <w:szCs w:val="26"/>
        </w:rPr>
        <w:t xml:space="preserve">За первый квартал 2010 г. </w:t>
      </w:r>
      <w:r>
        <w:rPr>
          <w:sz w:val="26"/>
          <w:szCs w:val="26"/>
        </w:rPr>
        <w:t>МЭЭ а рамках межтерриториальных взаиморасчетов проведена по 65 страховым случаям. В ходе МЭЭ выявлено 56,9% нарушений. В РФ удельный вес нарушений, выявленных при МЭЭ при межтерриториальных взаиморасчетах, составил 12,3%.</w:t>
      </w:r>
    </w:p>
    <w:p w:rsidR="00823D87" w:rsidRPr="003250E1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823D87" w:rsidRDefault="00823D87" w:rsidP="00823D87">
      <w:pPr>
        <w:tabs>
          <w:tab w:val="left" w:pos="720"/>
        </w:tabs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Структура нарушений, выявленных при МЭЭ при межтерриториальных взаиморасчетах</w:t>
      </w:r>
    </w:p>
    <w:tbl>
      <w:tblPr>
        <w:tblStyle w:val="a3"/>
        <w:tblW w:w="10800" w:type="dxa"/>
        <w:tblInd w:w="-252" w:type="dxa"/>
        <w:tblLook w:val="01E0"/>
      </w:tblPr>
      <w:tblGrid>
        <w:gridCol w:w="4860"/>
        <w:gridCol w:w="1440"/>
        <w:gridCol w:w="1350"/>
        <w:gridCol w:w="1350"/>
        <w:gridCol w:w="1800"/>
      </w:tblGrid>
      <w:tr w:rsidR="00823D87" w:rsidTr="00823D87">
        <w:tc>
          <w:tcPr>
            <w:tcW w:w="4860" w:type="dxa"/>
            <w:vMerge w:val="restart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Причина нарушения</w:t>
            </w:r>
          </w:p>
        </w:tc>
        <w:tc>
          <w:tcPr>
            <w:tcW w:w="2790" w:type="dxa"/>
            <w:gridSpan w:val="2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РФ 1 кв</w:t>
            </w:r>
            <w:r>
              <w:t>.</w:t>
            </w:r>
            <w:r w:rsidRPr="004A586C">
              <w:t xml:space="preserve"> 2010 г. </w:t>
            </w:r>
          </w:p>
        </w:tc>
        <w:tc>
          <w:tcPr>
            <w:tcW w:w="3150" w:type="dxa"/>
            <w:gridSpan w:val="2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Пермский край  1 кв.</w:t>
            </w:r>
            <w:r w:rsidRPr="004A586C">
              <w:t xml:space="preserve"> 2010 г.</w:t>
            </w:r>
          </w:p>
        </w:tc>
      </w:tr>
      <w:tr w:rsidR="00823D87" w:rsidTr="00823D87">
        <w:tc>
          <w:tcPr>
            <w:tcW w:w="4860" w:type="dxa"/>
            <w:vMerge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%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место в структуре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%</w:t>
            </w:r>
          </w:p>
        </w:tc>
        <w:tc>
          <w:tcPr>
            <w:tcW w:w="180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t>место в структуре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Отсутствие без уважительной причины первичной медицинской документации</w:t>
            </w:r>
          </w:p>
        </w:tc>
        <w:tc>
          <w:tcPr>
            <w:tcW w:w="144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31,1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rPr>
                <w:lang w:val="en-US"/>
              </w:rPr>
              <w:t>I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Необоснованное завышение объёма и стоимости услуг</w:t>
            </w:r>
          </w:p>
        </w:tc>
        <w:tc>
          <w:tcPr>
            <w:tcW w:w="144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24,2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 w:rsidRPr="004A586C">
              <w:rPr>
                <w:lang w:val="en-US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8,1</w:t>
            </w:r>
          </w:p>
        </w:tc>
        <w:tc>
          <w:tcPr>
            <w:tcW w:w="1800" w:type="dxa"/>
            <w:shd w:val="clear" w:color="auto" w:fill="auto"/>
          </w:tcPr>
          <w:p w:rsidR="00823D87" w:rsidRPr="003250E1" w:rsidRDefault="00823D87" w:rsidP="00823D87">
            <w:pPr>
              <w:tabs>
                <w:tab w:val="left" w:pos="720"/>
              </w:tabs>
              <w:jc w:val="center"/>
            </w:pPr>
            <w:r w:rsidRPr="004A586C">
              <w:rPr>
                <w:lang w:val="en-US"/>
              </w:rPr>
              <w:t>II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Выставление счета за неоказанные медицинские услуги</w:t>
            </w:r>
          </w:p>
        </w:tc>
        <w:tc>
          <w:tcPr>
            <w:tcW w:w="144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19,6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III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2,7</w:t>
            </w:r>
          </w:p>
        </w:tc>
        <w:tc>
          <w:tcPr>
            <w:tcW w:w="1800" w:type="dxa"/>
            <w:shd w:val="clear" w:color="auto" w:fill="auto"/>
          </w:tcPr>
          <w:p w:rsidR="00823D87" w:rsidRPr="003250E1" w:rsidRDefault="00823D87" w:rsidP="00823D87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Прочие причины</w:t>
            </w:r>
          </w:p>
        </w:tc>
        <w:tc>
          <w:tcPr>
            <w:tcW w:w="144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17,7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IV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89,1</w:t>
            </w:r>
          </w:p>
        </w:tc>
        <w:tc>
          <w:tcPr>
            <w:tcW w:w="180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 xml:space="preserve">I </w:t>
            </w:r>
          </w:p>
        </w:tc>
      </w:tr>
      <w:tr w:rsidR="00823D87" w:rsidTr="00823D87">
        <w:tc>
          <w:tcPr>
            <w:tcW w:w="4860" w:type="dxa"/>
          </w:tcPr>
          <w:p w:rsidR="00823D87" w:rsidRPr="004A586C" w:rsidRDefault="00823D87" w:rsidP="00823D87">
            <w:pPr>
              <w:tabs>
                <w:tab w:val="left" w:pos="720"/>
              </w:tabs>
              <w:jc w:val="both"/>
            </w:pPr>
            <w:r w:rsidRPr="004A586C">
              <w:t>Дефекты оформления первичной документации</w:t>
            </w:r>
          </w:p>
        </w:tc>
        <w:tc>
          <w:tcPr>
            <w:tcW w:w="144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7,3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4A586C">
              <w:rPr>
                <w:lang w:val="en-US"/>
              </w:rPr>
              <w:t>V</w:t>
            </w:r>
          </w:p>
        </w:tc>
        <w:tc>
          <w:tcPr>
            <w:tcW w:w="1350" w:type="dxa"/>
            <w:shd w:val="clear" w:color="auto" w:fill="auto"/>
          </w:tcPr>
          <w:p w:rsidR="00823D87" w:rsidRPr="004A586C" w:rsidRDefault="00823D87" w:rsidP="00823D87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823D87" w:rsidRPr="003250E1" w:rsidRDefault="00823D87" w:rsidP="00823D87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823D87" w:rsidRDefault="00823D87" w:rsidP="00823D8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</w:p>
    <w:p w:rsidR="00823D87" w:rsidRPr="003250E1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3250E1">
        <w:rPr>
          <w:sz w:val="26"/>
          <w:szCs w:val="26"/>
        </w:rPr>
        <w:t xml:space="preserve">В отличие от общероссийской структуры </w:t>
      </w:r>
      <w:r>
        <w:rPr>
          <w:sz w:val="26"/>
          <w:szCs w:val="26"/>
        </w:rPr>
        <w:t xml:space="preserve"> основным нарушением при проведении МЭЭ в рамках межтерриториальных взаиморасчетах является</w:t>
      </w:r>
      <w:r w:rsidRPr="00211F41">
        <w:rPr>
          <w:sz w:val="26"/>
        </w:rPr>
        <w:t xml:space="preserve"> </w:t>
      </w:r>
      <w:r w:rsidRPr="00242685">
        <w:rPr>
          <w:sz w:val="26"/>
        </w:rPr>
        <w:t>отсутств</w:t>
      </w:r>
      <w:r>
        <w:rPr>
          <w:sz w:val="26"/>
        </w:rPr>
        <w:t>ие данных</w:t>
      </w:r>
      <w:r w:rsidRPr="00242685">
        <w:rPr>
          <w:sz w:val="26"/>
        </w:rPr>
        <w:t xml:space="preserve"> о страховании по ОМС в </w:t>
      </w:r>
      <w:r>
        <w:rPr>
          <w:sz w:val="26"/>
        </w:rPr>
        <w:t>базе данных застрахованных</w:t>
      </w:r>
      <w:r w:rsidRPr="00242685">
        <w:rPr>
          <w:sz w:val="26"/>
        </w:rPr>
        <w:t xml:space="preserve"> Пермского края</w:t>
      </w:r>
      <w:r>
        <w:rPr>
          <w:sz w:val="26"/>
        </w:rPr>
        <w:t xml:space="preserve"> – 89,1% (в РФ – первое место занимают нарушения, связанные с отсутствием без уважительной причины первичной медицинской документации – 31,1%).</w:t>
      </w:r>
    </w:p>
    <w:p w:rsidR="00823D87" w:rsidRDefault="00823D87" w:rsidP="00823D87">
      <w:pPr>
        <w:tabs>
          <w:tab w:val="left" w:pos="720"/>
        </w:tabs>
        <w:ind w:firstLine="540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экспертизы качества медицинской помощи</w:t>
      </w:r>
    </w:p>
    <w:p w:rsidR="00823D87" w:rsidRPr="003E563A" w:rsidRDefault="00823D87" w:rsidP="00823D87">
      <w:pPr>
        <w:tabs>
          <w:tab w:val="left" w:pos="720"/>
        </w:tabs>
        <w:ind w:firstLine="540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первом квартале 2010 г</w:t>
      </w:r>
      <w:r w:rsidRPr="00ED20A3">
        <w:rPr>
          <w:sz w:val="26"/>
          <w:szCs w:val="26"/>
        </w:rPr>
        <w:t xml:space="preserve">. экспертами ПКФОМС и СМО проведено </w:t>
      </w:r>
      <w:r>
        <w:rPr>
          <w:sz w:val="26"/>
          <w:szCs w:val="26"/>
        </w:rPr>
        <w:t>21 434 экспертизы</w:t>
      </w:r>
      <w:r w:rsidRPr="00ED20A3">
        <w:rPr>
          <w:sz w:val="26"/>
          <w:szCs w:val="26"/>
        </w:rPr>
        <w:t xml:space="preserve"> качества медицинской помощи</w:t>
      </w:r>
      <w:r>
        <w:rPr>
          <w:sz w:val="26"/>
          <w:szCs w:val="26"/>
        </w:rPr>
        <w:t xml:space="preserve"> (далее – ЭКМП)</w:t>
      </w:r>
      <w:r w:rsidRPr="00ED20A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составило 0,6% от количества случаев оказания медицинской помощи, предъявленных к оплате (по РФ – 4,4%). 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Штатными экспертами качества медицинской помощи проведено 22,3% ЭКМП, внештатными 77,7% (по РФ – 56,3%/43,7% соответственно). Соотношение ЭКМП, проведенных штатными специалистами, к ЭКМП, проведенной внештатными, резко отличается от соответствующего соотношения по РФ, что связано с тем, что ЭКМП на территории Пермского края проводят только эксперты, включенные в территориальный регистр экспертов качества медицинской помощи.</w:t>
      </w:r>
    </w:p>
    <w:p w:rsidR="00823D87" w:rsidRPr="00ED20A3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одного специалиста по ЭКМП за отчетный период пришлось 122 ЭКМП (по РФ – 74).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Как и в РФ (81,9%) основной объём ЭКМП (98,7%) составили плановые ЭКМП, однако на территории Пермского края удельный вес их в структуре ЭКМП на 17% выше, чем в среднем по РФ. Тематические ЭКМП составили 1,5% от количества плановых ЭКМП, что ниже срежнероссийского уровня более чем в 10 раз (РФ – 17%).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Пермском крае ниже, чем в среднем по РФ,  удельный вес  целевых ЭКМП (1,3% - Пермскому краю, 18% - по РФ). 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первый квартал 2010 года на территории Пермского края очные ЭКМП не проводились.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Доля повторной (метаэкспертизы) экспертизы составляет к общему количеству экспертных случаев 0,7% (по РФ – 1,9%).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ЭКМП выявлено 14,8% нарушений, что в 2 раза ниже, чем в среднем по РФ (28%). </w:t>
      </w:r>
    </w:p>
    <w:p w:rsidR="00823D87" w:rsidRPr="00ED20A3" w:rsidRDefault="00823D87" w:rsidP="00823D87">
      <w:pPr>
        <w:tabs>
          <w:tab w:val="left" w:pos="720"/>
        </w:tabs>
        <w:ind w:firstLine="540"/>
        <w:jc w:val="right"/>
        <w:rPr>
          <w:sz w:val="26"/>
          <w:szCs w:val="26"/>
        </w:rPr>
      </w:pPr>
      <w:r w:rsidRPr="00ED20A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 w:rsidRPr="00ED20A3">
        <w:rPr>
          <w:sz w:val="26"/>
          <w:szCs w:val="26"/>
        </w:rPr>
        <w:t xml:space="preserve"> </w:t>
      </w:r>
    </w:p>
    <w:p w:rsidR="00823D87" w:rsidRPr="00ED20A3" w:rsidRDefault="00823D87" w:rsidP="00823D87">
      <w:pPr>
        <w:tabs>
          <w:tab w:val="left" w:pos="720"/>
        </w:tabs>
        <w:ind w:firstLine="540"/>
        <w:jc w:val="center"/>
        <w:rPr>
          <w:sz w:val="26"/>
          <w:szCs w:val="26"/>
        </w:rPr>
      </w:pPr>
      <w:r w:rsidRPr="00ED20A3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нарушений, выявленных при</w:t>
      </w:r>
      <w:r w:rsidRPr="00ED20A3">
        <w:rPr>
          <w:sz w:val="26"/>
          <w:szCs w:val="26"/>
        </w:rPr>
        <w:t xml:space="preserve"> ЭКМП</w:t>
      </w:r>
    </w:p>
    <w:tbl>
      <w:tblPr>
        <w:tblStyle w:val="a3"/>
        <w:tblW w:w="10620" w:type="dxa"/>
        <w:tblInd w:w="-252" w:type="dxa"/>
        <w:tblLayout w:type="fixed"/>
        <w:tblLook w:val="01E0"/>
      </w:tblPr>
      <w:tblGrid>
        <w:gridCol w:w="5400"/>
        <w:gridCol w:w="720"/>
        <w:gridCol w:w="1800"/>
        <w:gridCol w:w="720"/>
        <w:gridCol w:w="1980"/>
      </w:tblGrid>
      <w:tr w:rsidR="00823D87" w:rsidRPr="00ED20A3" w:rsidTr="00823D87">
        <w:trPr>
          <w:trHeight w:val="536"/>
        </w:trPr>
        <w:tc>
          <w:tcPr>
            <w:tcW w:w="5400" w:type="dxa"/>
            <w:vMerge w:val="restart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</w:pPr>
            <w:r w:rsidRPr="00EA06AE">
              <w:t>Причина нарушения</w:t>
            </w:r>
          </w:p>
        </w:tc>
        <w:tc>
          <w:tcPr>
            <w:tcW w:w="2520" w:type="dxa"/>
            <w:gridSpan w:val="2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</w:pPr>
            <w:r w:rsidRPr="00EA06AE">
              <w:t>РФ перв</w:t>
            </w:r>
            <w:r>
              <w:t>ый</w:t>
            </w:r>
            <w:r w:rsidRPr="00EA06AE">
              <w:t xml:space="preserve"> </w:t>
            </w:r>
            <w:r>
              <w:t xml:space="preserve">квартал </w:t>
            </w:r>
            <w:r w:rsidRPr="00EA06AE">
              <w:t xml:space="preserve"> 20</w:t>
            </w:r>
            <w:r>
              <w:t>1</w:t>
            </w:r>
            <w:r w:rsidRPr="00EA06AE">
              <w:t xml:space="preserve">0 г. </w:t>
            </w:r>
          </w:p>
        </w:tc>
        <w:tc>
          <w:tcPr>
            <w:tcW w:w="2700" w:type="dxa"/>
            <w:gridSpan w:val="2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</w:pPr>
            <w:r w:rsidRPr="00EA06AE">
              <w:t>Пермский край, перв</w:t>
            </w:r>
            <w:r>
              <w:t>ый</w:t>
            </w:r>
            <w:r w:rsidRPr="00EA06AE">
              <w:t xml:space="preserve"> </w:t>
            </w:r>
            <w:r>
              <w:t xml:space="preserve">квартал </w:t>
            </w:r>
            <w:r w:rsidRPr="00EA06AE">
              <w:t xml:space="preserve"> 20</w:t>
            </w:r>
            <w:r>
              <w:t>1</w:t>
            </w:r>
            <w:r w:rsidRPr="00EA06AE">
              <w:t>0 г.</w:t>
            </w:r>
          </w:p>
        </w:tc>
      </w:tr>
      <w:tr w:rsidR="00823D87" w:rsidRPr="00ED20A3" w:rsidTr="00823D87">
        <w:trPr>
          <w:trHeight w:val="654"/>
        </w:trPr>
        <w:tc>
          <w:tcPr>
            <w:tcW w:w="5400" w:type="dxa"/>
            <w:vMerge/>
          </w:tcPr>
          <w:p w:rsidR="00823D87" w:rsidRPr="00EA06AE" w:rsidRDefault="00823D87" w:rsidP="00823D87">
            <w:pPr>
              <w:tabs>
                <w:tab w:val="left" w:pos="720"/>
              </w:tabs>
              <w:jc w:val="both"/>
            </w:pPr>
          </w:p>
        </w:tc>
        <w:tc>
          <w:tcPr>
            <w:tcW w:w="720" w:type="dxa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</w:pPr>
            <w:r w:rsidRPr="00EA06AE">
              <w:t>%</w:t>
            </w:r>
          </w:p>
        </w:tc>
        <w:tc>
          <w:tcPr>
            <w:tcW w:w="1800" w:type="dxa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</w:pPr>
            <w:r w:rsidRPr="00EA06AE">
              <w:t>место в структуре</w:t>
            </w:r>
          </w:p>
        </w:tc>
        <w:tc>
          <w:tcPr>
            <w:tcW w:w="720" w:type="dxa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</w:pPr>
            <w:r w:rsidRPr="00EA06AE">
              <w:t>%</w:t>
            </w:r>
          </w:p>
        </w:tc>
        <w:tc>
          <w:tcPr>
            <w:tcW w:w="1980" w:type="dxa"/>
            <w:shd w:val="clear" w:color="auto" w:fill="auto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</w:pPr>
            <w:r w:rsidRPr="00EA06AE">
              <w:t>место в структуре</w:t>
            </w:r>
          </w:p>
        </w:tc>
      </w:tr>
      <w:tr w:rsidR="00823D87" w:rsidRPr="00E903E1" w:rsidTr="00823D87">
        <w:trPr>
          <w:trHeight w:val="889"/>
        </w:trPr>
        <w:tc>
          <w:tcPr>
            <w:tcW w:w="5400" w:type="dxa"/>
          </w:tcPr>
          <w:p w:rsidR="00823D87" w:rsidRPr="00ED20A3" w:rsidRDefault="00823D87" w:rsidP="00823D8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255D61">
              <w:rPr>
                <w:bCs/>
              </w:rPr>
              <w:t>Выявлено случаев нарушений условий договора и ненадлежащего качества медицинской помощи всего в т.ч.</w:t>
            </w:r>
          </w:p>
        </w:tc>
        <w:tc>
          <w:tcPr>
            <w:tcW w:w="720" w:type="dxa"/>
          </w:tcPr>
          <w:p w:rsidR="00823D87" w:rsidRPr="00E903E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00" w:type="dxa"/>
          </w:tcPr>
          <w:p w:rsidR="00823D87" w:rsidRPr="00E903E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823D87" w:rsidRPr="00E903E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  <w:tc>
          <w:tcPr>
            <w:tcW w:w="1980" w:type="dxa"/>
          </w:tcPr>
          <w:p w:rsidR="00823D87" w:rsidRPr="00E903E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</w:tr>
      <w:tr w:rsidR="00823D87" w:rsidRPr="00E903E1" w:rsidTr="00823D87">
        <w:trPr>
          <w:trHeight w:val="578"/>
        </w:trPr>
        <w:tc>
          <w:tcPr>
            <w:tcW w:w="5400" w:type="dxa"/>
          </w:tcPr>
          <w:p w:rsidR="00823D87" w:rsidRPr="00255D61" w:rsidRDefault="00823D87" w:rsidP="00823D87">
            <w:pPr>
              <w:tabs>
                <w:tab w:val="left" w:pos="720"/>
              </w:tabs>
              <w:jc w:val="both"/>
              <w:rPr>
                <w:bCs/>
              </w:rPr>
            </w:pPr>
            <w:r w:rsidRPr="00255D61">
              <w:t>оказание медицинской помощи ненадлежащего качества</w:t>
            </w:r>
          </w:p>
        </w:tc>
        <w:tc>
          <w:tcPr>
            <w:tcW w:w="720" w:type="dxa"/>
          </w:tcPr>
          <w:p w:rsidR="00823D87" w:rsidRPr="00E903E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800" w:type="dxa"/>
          </w:tcPr>
          <w:p w:rsidR="00823D87" w:rsidRPr="00255D6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20" w:type="dxa"/>
          </w:tcPr>
          <w:p w:rsidR="00823D87" w:rsidRPr="006A3C89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12.4</w:t>
            </w:r>
          </w:p>
        </w:tc>
        <w:tc>
          <w:tcPr>
            <w:tcW w:w="1980" w:type="dxa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823D87" w:rsidRPr="00E903E1" w:rsidTr="00823D87">
        <w:trPr>
          <w:trHeight w:val="316"/>
        </w:trPr>
        <w:tc>
          <w:tcPr>
            <w:tcW w:w="5400" w:type="dxa"/>
          </w:tcPr>
          <w:p w:rsidR="00823D87" w:rsidRPr="00255D61" w:rsidRDefault="00823D87" w:rsidP="00823D87">
            <w:pPr>
              <w:tabs>
                <w:tab w:val="left" w:pos="720"/>
              </w:tabs>
              <w:jc w:val="both"/>
              <w:rPr>
                <w:bCs/>
              </w:rPr>
            </w:pPr>
            <w:r w:rsidRPr="00255D61">
              <w:t>другое</w:t>
            </w:r>
          </w:p>
        </w:tc>
        <w:tc>
          <w:tcPr>
            <w:tcW w:w="720" w:type="dxa"/>
          </w:tcPr>
          <w:p w:rsidR="00823D87" w:rsidRPr="00255D6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3,7</w:t>
            </w:r>
          </w:p>
        </w:tc>
        <w:tc>
          <w:tcPr>
            <w:tcW w:w="1800" w:type="dxa"/>
          </w:tcPr>
          <w:p w:rsidR="00823D87" w:rsidRPr="00255D61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720" w:type="dxa"/>
          </w:tcPr>
          <w:p w:rsidR="00823D87" w:rsidRPr="000724B7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73,2</w:t>
            </w:r>
          </w:p>
        </w:tc>
        <w:tc>
          <w:tcPr>
            <w:tcW w:w="1980" w:type="dxa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823D87" w:rsidRPr="00E903E1" w:rsidTr="00823D87">
        <w:tc>
          <w:tcPr>
            <w:tcW w:w="5400" w:type="dxa"/>
          </w:tcPr>
          <w:p w:rsidR="00823D87" w:rsidRPr="00255D61" w:rsidRDefault="00823D87" w:rsidP="00823D87">
            <w:pPr>
              <w:tabs>
                <w:tab w:val="left" w:pos="720"/>
              </w:tabs>
              <w:jc w:val="both"/>
            </w:pPr>
            <w:r w:rsidRPr="00255D61">
              <w:t>необоснованная госпитализация</w:t>
            </w:r>
          </w:p>
        </w:tc>
        <w:tc>
          <w:tcPr>
            <w:tcW w:w="720" w:type="dxa"/>
          </w:tcPr>
          <w:p w:rsidR="00823D87" w:rsidRPr="00F630B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800" w:type="dxa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720" w:type="dxa"/>
          </w:tcPr>
          <w:p w:rsidR="00823D87" w:rsidRPr="006A3C89" w:rsidRDefault="00823D87" w:rsidP="00823D87">
            <w:pPr>
              <w:tabs>
                <w:tab w:val="center" w:pos="252"/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980" w:type="dxa"/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823D87" w:rsidRPr="00E903E1" w:rsidTr="00823D87">
        <w:tc>
          <w:tcPr>
            <w:tcW w:w="540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both"/>
            </w:pPr>
            <w:r w:rsidRPr="00EA06AE">
              <w:t>нарушение преемственности между различными этапами оказания медицинской помощи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F630B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681738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3D87" w:rsidRPr="00163D1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</w:p>
        </w:tc>
      </w:tr>
      <w:tr w:rsidR="00823D87" w:rsidRPr="00E903E1" w:rsidTr="00823D87">
        <w:tc>
          <w:tcPr>
            <w:tcW w:w="5400" w:type="dxa"/>
            <w:tcBorders>
              <w:bottom w:val="single" w:sz="4" w:space="0" w:color="auto"/>
            </w:tcBorders>
          </w:tcPr>
          <w:p w:rsidR="00823D87" w:rsidRPr="00255D61" w:rsidRDefault="00823D87" w:rsidP="00823D87">
            <w:pPr>
              <w:tabs>
                <w:tab w:val="left" w:pos="720"/>
              </w:tabs>
              <w:jc w:val="both"/>
            </w:pPr>
            <w:r w:rsidRPr="00255D61">
              <w:t>повторное обоснованное обращение пациента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E72B2B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D87" w:rsidRPr="00E72B2B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</w:p>
        </w:tc>
      </w:tr>
      <w:tr w:rsidR="00823D87" w:rsidRPr="00E903E1" w:rsidTr="00823D87">
        <w:tc>
          <w:tcPr>
            <w:tcW w:w="5400" w:type="dxa"/>
            <w:tcBorders>
              <w:bottom w:val="single" w:sz="4" w:space="0" w:color="auto"/>
            </w:tcBorders>
          </w:tcPr>
          <w:p w:rsidR="00823D87" w:rsidRPr="00255D61" w:rsidRDefault="00823D87" w:rsidP="00823D87">
            <w:pPr>
              <w:tabs>
                <w:tab w:val="left" w:pos="720"/>
              </w:tabs>
              <w:jc w:val="both"/>
            </w:pPr>
            <w:r w:rsidRPr="00255D61">
              <w:t>необоснованное ограничение доступности медицинской помощи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E72B2B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D87" w:rsidRPr="00F630B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8F1577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</w:p>
        </w:tc>
      </w:tr>
      <w:tr w:rsidR="00823D87" w:rsidRPr="00E903E1" w:rsidTr="00823D87">
        <w:tc>
          <w:tcPr>
            <w:tcW w:w="540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both"/>
            </w:pPr>
            <w:r w:rsidRPr="00255D61">
              <w:t>непрофильная госпитализация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F630B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D87" w:rsidRPr="00F630B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F630B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3D87" w:rsidRPr="001C1F96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823D87" w:rsidRPr="00EA06AE" w:rsidTr="00823D87">
        <w:trPr>
          <w:trHeight w:val="350"/>
        </w:trPr>
        <w:tc>
          <w:tcPr>
            <w:tcW w:w="5400" w:type="dxa"/>
            <w:tcBorders>
              <w:bottom w:val="single" w:sz="4" w:space="0" w:color="auto"/>
            </w:tcBorders>
          </w:tcPr>
          <w:p w:rsidR="00823D87" w:rsidRPr="00255D61" w:rsidRDefault="00823D87" w:rsidP="00823D87">
            <w:pPr>
              <w:tabs>
                <w:tab w:val="left" w:pos="720"/>
              </w:tabs>
              <w:jc w:val="both"/>
            </w:pPr>
            <w:r w:rsidRPr="00255D61">
              <w:t>взимание платы с застрахованного за предоставленную медицинскую помощь, предусмотренную территориальной программой ОМС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6D4206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</w:p>
        </w:tc>
      </w:tr>
      <w:tr w:rsidR="00823D87" w:rsidRPr="00E903E1" w:rsidTr="00823D87">
        <w:trPr>
          <w:trHeight w:val="334"/>
        </w:trPr>
        <w:tc>
          <w:tcPr>
            <w:tcW w:w="5400" w:type="dxa"/>
            <w:tcBorders>
              <w:bottom w:val="single" w:sz="4" w:space="0" w:color="auto"/>
            </w:tcBorders>
          </w:tcPr>
          <w:p w:rsidR="00823D87" w:rsidRPr="00EA06AE" w:rsidRDefault="00823D87" w:rsidP="00823D87">
            <w:pPr>
              <w:tabs>
                <w:tab w:val="left" w:pos="720"/>
              </w:tabs>
              <w:jc w:val="both"/>
            </w:pPr>
            <w:r w:rsidRPr="00EA06AE">
              <w:t>нарушение условий пребывания пациента в ЛПУ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6D4206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D87" w:rsidRPr="006D4206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D87" w:rsidRPr="00163D1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3D87" w:rsidRPr="00163D12" w:rsidRDefault="00823D87" w:rsidP="00823D87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</w:p>
    <w:p w:rsidR="00823D87" w:rsidRPr="00ED20A3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Структура нарушений, выявленных при </w:t>
      </w:r>
      <w:r>
        <w:rPr>
          <w:sz w:val="26"/>
          <w:szCs w:val="26"/>
        </w:rPr>
        <w:t>ЭКМП</w:t>
      </w:r>
      <w:r w:rsidRPr="00ED20A3">
        <w:rPr>
          <w:sz w:val="26"/>
          <w:szCs w:val="26"/>
        </w:rPr>
        <w:t>, по Пермскому краю отличается от структуры нарушений в целом по РФ</w:t>
      </w:r>
      <w:r>
        <w:rPr>
          <w:sz w:val="26"/>
          <w:szCs w:val="26"/>
        </w:rPr>
        <w:t xml:space="preserve"> (Таблица 5).</w:t>
      </w:r>
    </w:p>
    <w:p w:rsidR="00823D87" w:rsidRPr="00ED20A3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D20A3">
        <w:rPr>
          <w:sz w:val="26"/>
          <w:szCs w:val="26"/>
        </w:rPr>
        <w:t xml:space="preserve"> Пермском крае </w:t>
      </w:r>
      <w:r>
        <w:rPr>
          <w:sz w:val="26"/>
          <w:szCs w:val="26"/>
        </w:rPr>
        <w:t>о</w:t>
      </w:r>
      <w:r w:rsidRPr="00ED20A3">
        <w:rPr>
          <w:sz w:val="26"/>
          <w:szCs w:val="26"/>
        </w:rPr>
        <w:t xml:space="preserve">сновными нарушениями, выявленными при проведении </w:t>
      </w:r>
      <w:r>
        <w:rPr>
          <w:sz w:val="26"/>
          <w:szCs w:val="26"/>
        </w:rPr>
        <w:t>ЭКМП,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первый квартал </w:t>
      </w:r>
      <w:r w:rsidRPr="00ED20A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 xml:space="preserve">0 г. являются </w:t>
      </w:r>
      <w:r>
        <w:rPr>
          <w:sz w:val="26"/>
          <w:szCs w:val="26"/>
        </w:rPr>
        <w:t xml:space="preserve">нарушения, отнесенные к категории «другое» - 73,2% (по РФ – второе место, 43,7%). К данной группе нарушений отнесены нарушения, связанные с </w:t>
      </w:r>
      <w:r w:rsidRPr="00ED20A3">
        <w:rPr>
          <w:sz w:val="26"/>
          <w:szCs w:val="26"/>
        </w:rPr>
        <w:t>завышение объёма оказанной медицинской помощи</w:t>
      </w:r>
      <w:r>
        <w:rPr>
          <w:sz w:val="26"/>
          <w:szCs w:val="26"/>
        </w:rPr>
        <w:t>,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выставлением счета за неоказанные медицинские услуги,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отсутствием без уважительной причины и дефектами оформления первичной медицинской документации, выявленные экспертами качества медицинской помощи при осуществлении  ЭКМП.</w:t>
      </w:r>
      <w:r w:rsidRPr="00ED20A3">
        <w:rPr>
          <w:sz w:val="26"/>
          <w:szCs w:val="26"/>
        </w:rPr>
        <w:t xml:space="preserve"> </w:t>
      </w:r>
    </w:p>
    <w:p w:rsidR="00823D87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втором месте (по РФ – первое место) в</w:t>
      </w:r>
      <w:r w:rsidRPr="00ED20A3">
        <w:rPr>
          <w:sz w:val="26"/>
          <w:szCs w:val="26"/>
        </w:rPr>
        <w:t xml:space="preserve"> структуре нарушений </w:t>
      </w:r>
      <w:r>
        <w:rPr>
          <w:sz w:val="26"/>
          <w:szCs w:val="26"/>
        </w:rPr>
        <w:t>в первом квартале 2010 г. стоят нарушения, связанные</w:t>
      </w:r>
      <w:r w:rsidRPr="00ED20A3">
        <w:rPr>
          <w:sz w:val="26"/>
          <w:szCs w:val="26"/>
        </w:rPr>
        <w:t xml:space="preserve"> с ненадлежащим качеством оказанной медицинской помощи, уровень которых по Пермскому краю </w:t>
      </w:r>
      <w:r>
        <w:rPr>
          <w:sz w:val="26"/>
          <w:szCs w:val="26"/>
        </w:rPr>
        <w:t xml:space="preserve">остается </w:t>
      </w:r>
      <w:r w:rsidRPr="00ED20A3">
        <w:rPr>
          <w:sz w:val="26"/>
          <w:szCs w:val="26"/>
        </w:rPr>
        <w:t xml:space="preserve">ниже среднероссийского </w:t>
      </w:r>
      <w:r>
        <w:rPr>
          <w:sz w:val="26"/>
          <w:szCs w:val="26"/>
        </w:rPr>
        <w:t>более чем в 4 раза (12,4</w:t>
      </w:r>
      <w:r w:rsidRPr="00ED20A3">
        <w:rPr>
          <w:sz w:val="26"/>
          <w:szCs w:val="26"/>
        </w:rPr>
        <w:t xml:space="preserve">% и </w:t>
      </w:r>
      <w:r>
        <w:rPr>
          <w:sz w:val="26"/>
          <w:szCs w:val="26"/>
        </w:rPr>
        <w:t>51</w:t>
      </w:r>
      <w:r w:rsidRPr="00ED20A3">
        <w:rPr>
          <w:sz w:val="26"/>
          <w:szCs w:val="26"/>
        </w:rPr>
        <w:t xml:space="preserve">% соответственно). </w:t>
      </w:r>
    </w:p>
    <w:p w:rsidR="00823D87" w:rsidRPr="00ED20A3" w:rsidRDefault="00823D87" w:rsidP="00823D87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третьем месте – нарушения, связанные с необоснованным ограничением  доступности медицинской помощи, -  9,7% (по РФ – шестое место - 0,4%).</w:t>
      </w:r>
    </w:p>
    <w:p w:rsidR="00823D87" w:rsidRDefault="00823D87" w:rsidP="00823D87">
      <w:pPr>
        <w:ind w:firstLine="539"/>
        <w:jc w:val="center"/>
        <w:rPr>
          <w:b/>
          <w:sz w:val="26"/>
          <w:szCs w:val="26"/>
        </w:rPr>
      </w:pPr>
    </w:p>
    <w:p w:rsidR="00823D87" w:rsidRDefault="00823D87" w:rsidP="00823D87">
      <w:pPr>
        <w:ind w:firstLine="539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экспертизы качества медицинской помощи при межтерриториальных взаиморасчетах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</w:p>
    <w:p w:rsidR="00823D87" w:rsidRPr="00211F41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</w:p>
    <w:p w:rsidR="00823D87" w:rsidRPr="00242685" w:rsidRDefault="00823D87" w:rsidP="00823D87">
      <w:pPr>
        <w:ind w:firstLine="567"/>
        <w:jc w:val="both"/>
        <w:rPr>
          <w:sz w:val="26"/>
        </w:rPr>
      </w:pPr>
      <w:r w:rsidRPr="00242685">
        <w:rPr>
          <w:sz w:val="26"/>
        </w:rPr>
        <w:t xml:space="preserve">Пермским краевым фондом ОМС за </w:t>
      </w:r>
      <w:r>
        <w:rPr>
          <w:sz w:val="26"/>
        </w:rPr>
        <w:t>1</w:t>
      </w:r>
      <w:r w:rsidRPr="00242685">
        <w:rPr>
          <w:sz w:val="26"/>
        </w:rPr>
        <w:t xml:space="preserve"> квартал </w:t>
      </w:r>
      <w:smartTag w:uri="urn:schemas-microsoft-com:office:smarttags" w:element="metricconverter">
        <w:smartTagPr>
          <w:attr w:name="ProductID" w:val="2010 г"/>
        </w:smartTagPr>
        <w:r w:rsidRPr="00242685">
          <w:rPr>
            <w:sz w:val="26"/>
          </w:rPr>
          <w:t>2010</w:t>
        </w:r>
        <w:r w:rsidRPr="00242685">
          <w:rPr>
            <w:b/>
            <w:sz w:val="26"/>
          </w:rPr>
          <w:t xml:space="preserve"> </w:t>
        </w:r>
        <w:r w:rsidRPr="00242685">
          <w:rPr>
            <w:sz w:val="26"/>
          </w:rPr>
          <w:t>г</w:t>
        </w:r>
      </w:smartTag>
      <w:r>
        <w:rPr>
          <w:sz w:val="26"/>
        </w:rPr>
        <w:t>.</w:t>
      </w:r>
      <w:r w:rsidRPr="00242685">
        <w:rPr>
          <w:sz w:val="26"/>
        </w:rPr>
        <w:t xml:space="preserve"> проведено 17 экспертиз  качества медицинской помощи по запросам </w:t>
      </w:r>
      <w:r>
        <w:rPr>
          <w:sz w:val="26"/>
        </w:rPr>
        <w:t>территориальных фондов ОМС</w:t>
      </w:r>
      <w:r w:rsidRPr="00242685">
        <w:rPr>
          <w:sz w:val="26"/>
        </w:rPr>
        <w:t xml:space="preserve"> других субъектов РФ.</w:t>
      </w:r>
    </w:p>
    <w:p w:rsidR="00823D87" w:rsidRDefault="00823D87" w:rsidP="00823D87">
      <w:pPr>
        <w:ind w:firstLine="567"/>
        <w:jc w:val="both"/>
        <w:rPr>
          <w:sz w:val="26"/>
        </w:rPr>
      </w:pPr>
      <w:r w:rsidRPr="00242685">
        <w:rPr>
          <w:sz w:val="26"/>
        </w:rPr>
        <w:t>По резуль</w:t>
      </w:r>
      <w:r>
        <w:rPr>
          <w:sz w:val="26"/>
        </w:rPr>
        <w:t xml:space="preserve">татам проведенной ЭКМП  выявлено 11,8% нарушений (по РФ – 23,9%), из них по 50% - </w:t>
      </w:r>
      <w:r w:rsidRPr="00242685">
        <w:rPr>
          <w:sz w:val="26"/>
        </w:rPr>
        <w:t>оказание мед</w:t>
      </w:r>
      <w:r>
        <w:rPr>
          <w:sz w:val="26"/>
        </w:rPr>
        <w:t>ицинской  помощи ненадлежащего качества,</w:t>
      </w:r>
      <w:r w:rsidRPr="00242685">
        <w:rPr>
          <w:sz w:val="26"/>
        </w:rPr>
        <w:t xml:space="preserve"> </w:t>
      </w:r>
      <w:r>
        <w:rPr>
          <w:sz w:val="26"/>
        </w:rPr>
        <w:t>нарушение, отнесенное к категории «другое» (</w:t>
      </w:r>
      <w:r w:rsidRPr="00242685">
        <w:rPr>
          <w:sz w:val="26"/>
        </w:rPr>
        <w:t>необоснованное завышение объема медицинской помощи</w:t>
      </w:r>
      <w:r>
        <w:rPr>
          <w:sz w:val="26"/>
        </w:rPr>
        <w:t>), что соответствует общероссийской тендеции.</w:t>
      </w:r>
    </w:p>
    <w:p w:rsidR="00823D87" w:rsidRPr="00242685" w:rsidRDefault="00823D87" w:rsidP="00823D87">
      <w:pPr>
        <w:ind w:firstLine="567"/>
        <w:jc w:val="both"/>
        <w:rPr>
          <w:sz w:val="26"/>
        </w:rPr>
      </w:pPr>
    </w:p>
    <w:p w:rsidR="00823D87" w:rsidRDefault="00823D87" w:rsidP="00823D87">
      <w:pPr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Финансовые результаты контроля объёмов и качества медицинской помощи</w:t>
      </w:r>
    </w:p>
    <w:p w:rsidR="00823D87" w:rsidRDefault="00823D87" w:rsidP="00823D87">
      <w:pPr>
        <w:ind w:firstLine="539"/>
        <w:jc w:val="center"/>
        <w:rPr>
          <w:sz w:val="26"/>
          <w:szCs w:val="26"/>
        </w:rPr>
      </w:pPr>
    </w:p>
    <w:p w:rsidR="00823D87" w:rsidRPr="00ED20A3" w:rsidRDefault="00823D87" w:rsidP="00823D87">
      <w:pPr>
        <w:ind w:firstLine="539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 xml:space="preserve">контроля объёма и качества медицинской помощи с медицинских учреждений в первом квартале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удержано 9 384 485,1 руб.</w:t>
      </w:r>
      <w:r w:rsidRPr="00ED20A3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в 2,4 раз </w:t>
      </w:r>
      <w:r w:rsidRPr="00ED20A3">
        <w:rPr>
          <w:sz w:val="26"/>
          <w:szCs w:val="26"/>
        </w:rPr>
        <w:t xml:space="preserve">больше, чем за </w:t>
      </w:r>
      <w:r>
        <w:rPr>
          <w:sz w:val="26"/>
          <w:szCs w:val="26"/>
        </w:rPr>
        <w:t xml:space="preserve">аналогичный период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</w:t>
        </w:r>
        <w:r w:rsidRPr="00ED20A3">
          <w:rPr>
            <w:sz w:val="26"/>
            <w:szCs w:val="26"/>
          </w:rPr>
          <w:t xml:space="preserve"> г</w:t>
        </w:r>
      </w:smartTag>
      <w:r w:rsidRPr="00ED20A3">
        <w:rPr>
          <w:sz w:val="26"/>
          <w:szCs w:val="26"/>
        </w:rPr>
        <w:t>.</w:t>
      </w:r>
      <w:r>
        <w:rPr>
          <w:sz w:val="26"/>
          <w:szCs w:val="26"/>
        </w:rPr>
        <w:t xml:space="preserve"> Из общей суммы удержанных средств 54,4% удержано по результатам МЭЭ, 45,6% - ЭКМП. По результатам МЭК сумм, не принятых к оплате, в первом квартале 2010 года в Пермском крае не было, что объясняется особенностями оплаты медицинской помощи на территории Пермского края (по РФ – 87,1% не принято к оплате по результатам МЭК). </w:t>
      </w:r>
    </w:p>
    <w:p w:rsidR="00823D87" w:rsidRDefault="00823D87" w:rsidP="00823D87">
      <w:pPr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Из удержанных с медицинских учреждений средств </w:t>
      </w:r>
      <w:r>
        <w:rPr>
          <w:sz w:val="26"/>
          <w:szCs w:val="26"/>
        </w:rPr>
        <w:t>использовано 115,5% с учетом остатка за предыдущий период (по РФ – 110%), в том числе 56</w:t>
      </w:r>
      <w:r w:rsidRPr="00ED20A3">
        <w:rPr>
          <w:sz w:val="26"/>
          <w:szCs w:val="26"/>
        </w:rPr>
        <w:t xml:space="preserve">% направлены на оплату медицинских услуг (по РФ – </w:t>
      </w:r>
      <w:r>
        <w:rPr>
          <w:sz w:val="26"/>
          <w:szCs w:val="26"/>
        </w:rPr>
        <w:t>91,3</w:t>
      </w:r>
      <w:r w:rsidRPr="00ED20A3">
        <w:rPr>
          <w:sz w:val="26"/>
          <w:szCs w:val="26"/>
        </w:rPr>
        <w:t xml:space="preserve">%); </w:t>
      </w:r>
      <w:r>
        <w:rPr>
          <w:sz w:val="26"/>
          <w:szCs w:val="26"/>
        </w:rPr>
        <w:t>44</w:t>
      </w:r>
      <w:r w:rsidRPr="00ED20A3">
        <w:rPr>
          <w:sz w:val="26"/>
          <w:szCs w:val="26"/>
        </w:rPr>
        <w:t xml:space="preserve">% - на ведение дела СМО (по РФ – </w:t>
      </w:r>
      <w:r>
        <w:rPr>
          <w:sz w:val="26"/>
          <w:szCs w:val="26"/>
        </w:rPr>
        <w:t>3,3</w:t>
      </w:r>
      <w:r w:rsidRPr="00ED20A3">
        <w:rPr>
          <w:sz w:val="26"/>
          <w:szCs w:val="26"/>
        </w:rPr>
        <w:t xml:space="preserve">%), </w:t>
      </w:r>
      <w:r>
        <w:rPr>
          <w:sz w:val="26"/>
          <w:szCs w:val="26"/>
        </w:rPr>
        <w:t>на ликвидацию причин ненадлежащего качества медицинской помощи в первом квартале 2010 года средств направлено не было (по РФ – 5,5%).</w:t>
      </w:r>
    </w:p>
    <w:p w:rsidR="00823D87" w:rsidRDefault="00823D87" w:rsidP="00823D87">
      <w:pPr>
        <w:ind w:firstLine="540"/>
        <w:jc w:val="center"/>
        <w:rPr>
          <w:b/>
          <w:sz w:val="26"/>
          <w:szCs w:val="26"/>
        </w:rPr>
      </w:pPr>
    </w:p>
    <w:p w:rsidR="00823D87" w:rsidRDefault="00823D87" w:rsidP="00823D87">
      <w:pPr>
        <w:ind w:firstLine="540"/>
        <w:jc w:val="center"/>
        <w:rPr>
          <w:b/>
          <w:sz w:val="26"/>
          <w:szCs w:val="26"/>
        </w:rPr>
      </w:pPr>
      <w:r w:rsidRPr="007C41C3">
        <w:rPr>
          <w:b/>
          <w:sz w:val="26"/>
          <w:szCs w:val="26"/>
        </w:rPr>
        <w:t>Кадровый состав специалистов, участвующих в деятельности по защите прав застрахованных в системе ОМС</w:t>
      </w:r>
    </w:p>
    <w:p w:rsidR="00823D87" w:rsidRPr="007C41C3" w:rsidRDefault="00823D87" w:rsidP="00823D87">
      <w:pPr>
        <w:ind w:firstLine="540"/>
        <w:jc w:val="center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анализируемый период </w:t>
      </w:r>
      <w:r w:rsidRPr="00ED20A3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Pr="00ED20A3">
        <w:rPr>
          <w:sz w:val="26"/>
          <w:szCs w:val="26"/>
        </w:rPr>
        <w:t xml:space="preserve">0 г. работу по </w:t>
      </w:r>
      <w:r>
        <w:rPr>
          <w:sz w:val="26"/>
          <w:szCs w:val="26"/>
        </w:rPr>
        <w:t xml:space="preserve">защите прав застрахованных в системе ОМС осуществляли 306 специалистов, из них 51,9% - штатные специалисты (по РФ – 61,4%), в том 11,8% - ПКФОМС, 88,2% - СМО (по РФ – 29,5%/70,5% соответственно). 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Удельный вес внештатных специалистов по Пермскому краю составил </w:t>
      </w:r>
      <w:r>
        <w:rPr>
          <w:sz w:val="26"/>
          <w:szCs w:val="26"/>
        </w:rPr>
        <w:t>48,1</w:t>
      </w:r>
      <w:r w:rsidRPr="00ED20A3">
        <w:rPr>
          <w:sz w:val="26"/>
          <w:szCs w:val="26"/>
        </w:rPr>
        <w:t xml:space="preserve">%, что превышает аналогичный показатель по РФ – </w:t>
      </w:r>
      <w:r>
        <w:rPr>
          <w:sz w:val="26"/>
          <w:szCs w:val="26"/>
        </w:rPr>
        <w:t>38,6</w:t>
      </w:r>
      <w:r w:rsidRPr="00ED20A3">
        <w:rPr>
          <w:sz w:val="26"/>
          <w:szCs w:val="26"/>
        </w:rPr>
        <w:t xml:space="preserve">%. </w:t>
      </w:r>
      <w:r>
        <w:rPr>
          <w:sz w:val="26"/>
          <w:szCs w:val="26"/>
        </w:rPr>
        <w:t xml:space="preserve">В системе ОМС в первом квартале 2010 года организацию и проведение МЭК и МЭЭ </w:t>
      </w:r>
      <w:r w:rsidRPr="00ED20A3">
        <w:rPr>
          <w:sz w:val="26"/>
          <w:szCs w:val="26"/>
        </w:rPr>
        <w:t xml:space="preserve">на территории Пермского края осуществляли </w:t>
      </w:r>
      <w:r>
        <w:rPr>
          <w:sz w:val="26"/>
          <w:szCs w:val="26"/>
        </w:rPr>
        <w:t>54 штатных специалиста, ЭКМП – 176, в том числе</w:t>
      </w:r>
      <w:r w:rsidRPr="00CA06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 </w:t>
      </w:r>
      <w:r w:rsidRPr="00ED20A3">
        <w:rPr>
          <w:sz w:val="26"/>
          <w:szCs w:val="26"/>
        </w:rPr>
        <w:t>штатных и 1</w:t>
      </w:r>
      <w:r>
        <w:rPr>
          <w:sz w:val="26"/>
          <w:szCs w:val="26"/>
        </w:rPr>
        <w:t xml:space="preserve">47 внештатных специалистов. </w:t>
      </w:r>
    </w:p>
    <w:p w:rsidR="00823D87" w:rsidRDefault="00823D87" w:rsidP="00823D87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Среди специалистов, участвующих в деятельности по защите прав застрахованных,  ученую степень имеют 15% (по РФ – 15,3%), высшую квалификационную категорию – 50% (по РФ – 40%), первую – 4,2% (по РФ – 7,2%), вторую – 0,7% (по РФ – 0,7%).</w:t>
      </w:r>
    </w:p>
    <w:p w:rsidR="00823D87" w:rsidRDefault="00823D87" w:rsidP="00823D8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</w:p>
    <w:p w:rsidR="00823D87" w:rsidRDefault="00823D87" w:rsidP="00823D8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  <w:r w:rsidRPr="00552EC6">
        <w:rPr>
          <w:b/>
          <w:sz w:val="26"/>
          <w:szCs w:val="26"/>
        </w:rPr>
        <w:t>Выводы:</w:t>
      </w:r>
    </w:p>
    <w:p w:rsidR="00823D87" w:rsidRPr="00552EC6" w:rsidRDefault="00823D87" w:rsidP="00823D87">
      <w:pPr>
        <w:tabs>
          <w:tab w:val="left" w:pos="720"/>
        </w:tabs>
        <w:ind w:firstLine="540"/>
        <w:jc w:val="both"/>
        <w:rPr>
          <w:b/>
          <w:sz w:val="26"/>
          <w:szCs w:val="26"/>
        </w:rPr>
      </w:pPr>
    </w:p>
    <w:p w:rsidR="00823D87" w:rsidRPr="00ED20A3" w:rsidRDefault="00823D87" w:rsidP="00823D87">
      <w:pPr>
        <w:ind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>Таким образом, в сравнении с показателями в целом по РФ можно отметить следующее:</w:t>
      </w:r>
    </w:p>
    <w:p w:rsidR="00823D87" w:rsidRDefault="00823D87" w:rsidP="00823D87">
      <w:pPr>
        <w:numPr>
          <w:ilvl w:val="0"/>
          <w:numId w:val="21"/>
        </w:numPr>
        <w:tabs>
          <w:tab w:val="clear" w:pos="1260"/>
          <w:tab w:val="num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>Структура об</w:t>
      </w:r>
      <w:r>
        <w:rPr>
          <w:sz w:val="26"/>
          <w:szCs w:val="26"/>
        </w:rPr>
        <w:t xml:space="preserve">ращений (по способу и месту поступления обращения) за первый квартал 2010 г. </w:t>
      </w:r>
      <w:r w:rsidRPr="00ED20A3">
        <w:rPr>
          <w:sz w:val="26"/>
          <w:szCs w:val="26"/>
        </w:rPr>
        <w:t xml:space="preserve">по Пермскому краю значительно отличается от структуры обращений по РФ </w:t>
      </w:r>
      <w:r>
        <w:rPr>
          <w:sz w:val="26"/>
          <w:szCs w:val="26"/>
        </w:rPr>
        <w:t>за аналогичный период</w:t>
      </w:r>
      <w:r w:rsidRPr="00ED20A3">
        <w:rPr>
          <w:sz w:val="26"/>
          <w:szCs w:val="26"/>
        </w:rPr>
        <w:t>, что связано с особенностями организации системы ОМС и порядком рассмотрения обращений.</w:t>
      </w:r>
    </w:p>
    <w:p w:rsidR="00823D87" w:rsidRDefault="00823D87" w:rsidP="00823D87">
      <w:pPr>
        <w:tabs>
          <w:tab w:val="left" w:pos="0"/>
          <w:tab w:val="num" w:pos="10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Как и в  РФ в структуре обращений по Пермскому краю преобладают заявления, не связанные в нарушением реализации прав и законных интересов граждан.</w:t>
      </w:r>
      <w:r w:rsidRPr="00ED20A3">
        <w:rPr>
          <w:sz w:val="26"/>
          <w:szCs w:val="26"/>
        </w:rPr>
        <w:t xml:space="preserve"> </w:t>
      </w:r>
    </w:p>
    <w:p w:rsidR="00823D87" w:rsidRDefault="00823D87" w:rsidP="00823D87">
      <w:pPr>
        <w:tabs>
          <w:tab w:val="left" w:pos="0"/>
          <w:tab w:val="num" w:pos="10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D20A3">
        <w:rPr>
          <w:sz w:val="26"/>
          <w:szCs w:val="26"/>
        </w:rPr>
        <w:t xml:space="preserve">По Пермскому краю в структуре обращений удельный вес жалоб </w:t>
      </w:r>
      <w:r>
        <w:rPr>
          <w:sz w:val="26"/>
          <w:szCs w:val="26"/>
        </w:rPr>
        <w:t xml:space="preserve">в 4 раза </w:t>
      </w:r>
      <w:r w:rsidRPr="00ED20A3">
        <w:rPr>
          <w:sz w:val="26"/>
          <w:szCs w:val="26"/>
        </w:rPr>
        <w:t>ниже, чем в среднем по РФ</w:t>
      </w:r>
      <w:r>
        <w:rPr>
          <w:sz w:val="26"/>
          <w:szCs w:val="26"/>
        </w:rPr>
        <w:t xml:space="preserve"> (0,08%/0,3%) и имеет стойкую тенденцию к снижению</w:t>
      </w:r>
      <w:r w:rsidRPr="00ED20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D20A3">
        <w:rPr>
          <w:sz w:val="26"/>
          <w:szCs w:val="26"/>
        </w:rPr>
        <w:t xml:space="preserve">Снижение удельного веса жалоб в структуре обращений </w:t>
      </w:r>
      <w:r>
        <w:rPr>
          <w:sz w:val="26"/>
          <w:szCs w:val="26"/>
        </w:rPr>
        <w:t>обусловлено:</w:t>
      </w:r>
    </w:p>
    <w:p w:rsidR="00823D87" w:rsidRDefault="00823D87" w:rsidP="00823D87">
      <w:pPr>
        <w:numPr>
          <w:ilvl w:val="1"/>
          <w:numId w:val="30"/>
        </w:numPr>
        <w:tabs>
          <w:tab w:val="clear" w:pos="1980"/>
          <w:tab w:val="num" w:pos="0"/>
          <w:tab w:val="num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>более корректным учетом и разграничением жалоб и обращений без нарушения прав и за</w:t>
      </w:r>
      <w:r>
        <w:rPr>
          <w:sz w:val="26"/>
          <w:szCs w:val="26"/>
        </w:rPr>
        <w:t>конных интересов застрахованных,</w:t>
      </w:r>
      <w:r w:rsidRPr="00ED20A3">
        <w:rPr>
          <w:sz w:val="26"/>
          <w:szCs w:val="26"/>
        </w:rPr>
        <w:t xml:space="preserve"> </w:t>
      </w:r>
    </w:p>
    <w:p w:rsidR="00823D87" w:rsidRDefault="00823D87" w:rsidP="00823D87">
      <w:pPr>
        <w:numPr>
          <w:ilvl w:val="1"/>
          <w:numId w:val="30"/>
        </w:numPr>
        <w:tabs>
          <w:tab w:val="clear" w:pos="1980"/>
          <w:tab w:val="num" w:pos="0"/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повышением оперативности </w:t>
      </w:r>
      <w:r w:rsidRPr="0084081B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СМО</w:t>
      </w:r>
      <w:r w:rsidRPr="0084081B">
        <w:rPr>
          <w:sz w:val="26"/>
          <w:szCs w:val="26"/>
        </w:rPr>
        <w:t xml:space="preserve"> и ПКФОМС с обращениями </w:t>
      </w:r>
      <w:r>
        <w:rPr>
          <w:sz w:val="26"/>
          <w:szCs w:val="26"/>
        </w:rPr>
        <w:t>застрахованных граждан</w:t>
      </w:r>
      <w:r w:rsidRPr="0084081B">
        <w:rPr>
          <w:sz w:val="26"/>
          <w:szCs w:val="26"/>
        </w:rPr>
        <w:t xml:space="preserve">: часть </w:t>
      </w:r>
      <w:r>
        <w:rPr>
          <w:sz w:val="26"/>
          <w:szCs w:val="26"/>
        </w:rPr>
        <w:t xml:space="preserve">обращений </w:t>
      </w:r>
      <w:r w:rsidRPr="0084081B">
        <w:rPr>
          <w:sz w:val="26"/>
          <w:szCs w:val="26"/>
        </w:rPr>
        <w:t>разреша</w:t>
      </w:r>
      <w:r>
        <w:rPr>
          <w:sz w:val="26"/>
          <w:szCs w:val="26"/>
        </w:rPr>
        <w:t>лись</w:t>
      </w:r>
      <w:r w:rsidRPr="0084081B">
        <w:rPr>
          <w:sz w:val="26"/>
          <w:szCs w:val="26"/>
        </w:rPr>
        <w:t xml:space="preserve"> на уровне </w:t>
      </w:r>
      <w:r>
        <w:rPr>
          <w:sz w:val="26"/>
          <w:szCs w:val="26"/>
        </w:rPr>
        <w:t>консультаци</w:t>
      </w:r>
      <w:r w:rsidRPr="0084081B">
        <w:rPr>
          <w:sz w:val="26"/>
          <w:szCs w:val="26"/>
        </w:rPr>
        <w:t>й путем взаимодействия СМО (</w:t>
      </w:r>
      <w:r>
        <w:rPr>
          <w:sz w:val="26"/>
          <w:szCs w:val="26"/>
        </w:rPr>
        <w:t>ПКФОМС) и медицинских учреждений,</w:t>
      </w:r>
    </w:p>
    <w:p w:rsidR="00823D87" w:rsidRPr="00ED20A3" w:rsidRDefault="00823D87" w:rsidP="00823D87">
      <w:pPr>
        <w:numPr>
          <w:ilvl w:val="1"/>
          <w:numId w:val="30"/>
        </w:numPr>
        <w:tabs>
          <w:tab w:val="clear" w:pos="1980"/>
          <w:tab w:val="num" w:pos="0"/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внедрением на территории Пермского края системы фондодержания, оплаты по подушевым нормативам амбулаторно-поликлинической помощи.</w:t>
      </w:r>
    </w:p>
    <w:p w:rsidR="00CA59FB" w:rsidRDefault="00823D87" w:rsidP="00CA59FB">
      <w:pPr>
        <w:numPr>
          <w:ilvl w:val="0"/>
          <w:numId w:val="33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обоснованных жалоб по Пермскому краю за первый квартал 2010 года отличается от структуры в РФ: </w:t>
      </w:r>
      <w:r w:rsidRPr="00ED20A3">
        <w:rPr>
          <w:sz w:val="26"/>
          <w:szCs w:val="26"/>
        </w:rPr>
        <w:t xml:space="preserve">на первом </w:t>
      </w:r>
      <w:r>
        <w:rPr>
          <w:sz w:val="26"/>
          <w:szCs w:val="26"/>
        </w:rPr>
        <w:t xml:space="preserve">месте в Пермском крае </w:t>
      </w:r>
      <w:r w:rsidRPr="00ED20A3">
        <w:rPr>
          <w:sz w:val="26"/>
          <w:szCs w:val="26"/>
        </w:rPr>
        <w:t xml:space="preserve">стоят </w:t>
      </w:r>
      <w:r>
        <w:rPr>
          <w:sz w:val="26"/>
          <w:szCs w:val="26"/>
        </w:rPr>
        <w:t xml:space="preserve">жалобы на недостатки в </w:t>
      </w:r>
      <w:r w:rsidRPr="00ED20A3">
        <w:rPr>
          <w:sz w:val="26"/>
          <w:szCs w:val="26"/>
        </w:rPr>
        <w:t>организации лекарственного обеспечения</w:t>
      </w:r>
      <w:r>
        <w:rPr>
          <w:sz w:val="26"/>
          <w:szCs w:val="26"/>
        </w:rPr>
        <w:t>,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втором месте - </w:t>
      </w:r>
      <w:r w:rsidRPr="00ED20A3">
        <w:rPr>
          <w:sz w:val="26"/>
          <w:szCs w:val="26"/>
        </w:rPr>
        <w:t xml:space="preserve">жалобы </w:t>
      </w:r>
      <w:r>
        <w:rPr>
          <w:sz w:val="26"/>
          <w:szCs w:val="26"/>
        </w:rPr>
        <w:t xml:space="preserve">на </w:t>
      </w:r>
      <w:r w:rsidRPr="00ED20A3">
        <w:rPr>
          <w:sz w:val="26"/>
          <w:szCs w:val="26"/>
        </w:rPr>
        <w:t>взимани</w:t>
      </w:r>
      <w:r>
        <w:rPr>
          <w:sz w:val="26"/>
          <w:szCs w:val="26"/>
        </w:rPr>
        <w:t xml:space="preserve">е денежных средств по ОМС, на третьем - на ненадлежащее качество медицинской помощи. В то время как по РФ: 1 место - </w:t>
      </w:r>
      <w:r w:rsidRPr="00ED20A3">
        <w:rPr>
          <w:sz w:val="26"/>
          <w:szCs w:val="26"/>
        </w:rPr>
        <w:t xml:space="preserve">жалобы </w:t>
      </w:r>
      <w:r>
        <w:rPr>
          <w:sz w:val="26"/>
          <w:szCs w:val="26"/>
        </w:rPr>
        <w:t xml:space="preserve">на </w:t>
      </w:r>
      <w:r w:rsidRPr="00ED20A3">
        <w:rPr>
          <w:sz w:val="26"/>
          <w:szCs w:val="26"/>
        </w:rPr>
        <w:t>взимани</w:t>
      </w:r>
      <w:r>
        <w:rPr>
          <w:sz w:val="26"/>
          <w:szCs w:val="26"/>
        </w:rPr>
        <w:t xml:space="preserve">е денежных средств по ОМС, 2 место – организация работу ЛПУ, 3 - жалобы на недостатки в </w:t>
      </w:r>
      <w:r w:rsidRPr="00ED20A3">
        <w:rPr>
          <w:sz w:val="26"/>
          <w:szCs w:val="26"/>
        </w:rPr>
        <w:t>организации лекарственного обеспечения</w:t>
      </w:r>
      <w:r>
        <w:rPr>
          <w:sz w:val="26"/>
          <w:szCs w:val="26"/>
        </w:rPr>
        <w:t>.</w:t>
      </w:r>
    </w:p>
    <w:p w:rsidR="00823D87" w:rsidRDefault="00823D87" w:rsidP="00CA59FB">
      <w:pPr>
        <w:numPr>
          <w:ilvl w:val="0"/>
          <w:numId w:val="33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первый квартал  2010 г. в Пермском крае удельный вес </w:t>
      </w:r>
      <w:r w:rsidRPr="00ED20A3">
        <w:rPr>
          <w:sz w:val="26"/>
          <w:szCs w:val="26"/>
        </w:rPr>
        <w:t xml:space="preserve">обоснованных жалоб на ненадлежащее качество медицинской помощи </w:t>
      </w:r>
      <w:r>
        <w:rPr>
          <w:sz w:val="26"/>
          <w:szCs w:val="26"/>
        </w:rPr>
        <w:t xml:space="preserve">в 2,7 раза превышает общероссийский показатель </w:t>
      </w:r>
      <w:r w:rsidRPr="00ED20A3">
        <w:rPr>
          <w:sz w:val="26"/>
          <w:szCs w:val="26"/>
        </w:rPr>
        <w:t>(</w:t>
      </w:r>
      <w:r>
        <w:rPr>
          <w:sz w:val="26"/>
          <w:szCs w:val="26"/>
        </w:rPr>
        <w:t>21,5%/7,9</w:t>
      </w:r>
      <w:r w:rsidRPr="00ED20A3">
        <w:rPr>
          <w:sz w:val="26"/>
          <w:szCs w:val="26"/>
        </w:rPr>
        <w:t>%).</w:t>
      </w:r>
      <w:r w:rsidRPr="00E5487C">
        <w:rPr>
          <w:sz w:val="26"/>
          <w:szCs w:val="26"/>
        </w:rPr>
        <w:t xml:space="preserve"> </w:t>
      </w:r>
      <w:r>
        <w:rPr>
          <w:sz w:val="26"/>
          <w:szCs w:val="26"/>
        </w:rPr>
        <w:t>Вместе с тем, при проведении ЭКМП удельный вес нарушений, связанных с ненадлежащим качеством медицинской помощи,  в Пермском крае ниже общероссийского показателя в 4 раза (51%/12,4% соответственно).</w:t>
      </w:r>
    </w:p>
    <w:p w:rsidR="00823D87" w:rsidRPr="00ED20A3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>Удельный вес жалоб, разр</w:t>
      </w:r>
      <w:r>
        <w:rPr>
          <w:sz w:val="26"/>
          <w:szCs w:val="26"/>
        </w:rPr>
        <w:t>ешенных на досудебном уровне,  за первый квартал 2010 г</w:t>
      </w:r>
      <w:r w:rsidRPr="00ED20A3">
        <w:rPr>
          <w:sz w:val="26"/>
          <w:szCs w:val="26"/>
        </w:rPr>
        <w:t xml:space="preserve">. по Пермскому краю </w:t>
      </w:r>
      <w:r>
        <w:rPr>
          <w:sz w:val="26"/>
          <w:szCs w:val="26"/>
        </w:rPr>
        <w:t>превышает показатель</w:t>
      </w:r>
      <w:r w:rsidRPr="00ED20A3">
        <w:rPr>
          <w:sz w:val="26"/>
          <w:szCs w:val="26"/>
        </w:rPr>
        <w:t xml:space="preserve"> в целом по РФ. </w:t>
      </w:r>
      <w:r>
        <w:rPr>
          <w:sz w:val="26"/>
          <w:szCs w:val="26"/>
        </w:rPr>
        <w:t xml:space="preserve"> Также выше средних показателей по РФ</w:t>
      </w:r>
      <w:r w:rsidRPr="00ED20A3">
        <w:rPr>
          <w:sz w:val="26"/>
          <w:szCs w:val="26"/>
        </w:rPr>
        <w:t xml:space="preserve"> удельный вес обоснованных жалоб с материальным возмещением </w:t>
      </w:r>
      <w:r>
        <w:rPr>
          <w:sz w:val="26"/>
          <w:szCs w:val="26"/>
        </w:rPr>
        <w:t xml:space="preserve">(33,6%/20%), в то же время </w:t>
      </w:r>
      <w:r w:rsidRPr="00ED20A3">
        <w:rPr>
          <w:sz w:val="26"/>
          <w:szCs w:val="26"/>
        </w:rPr>
        <w:t xml:space="preserve">и сумма возмещения ущерба на один случай </w:t>
      </w:r>
      <w:r>
        <w:rPr>
          <w:sz w:val="26"/>
          <w:szCs w:val="26"/>
        </w:rPr>
        <w:t xml:space="preserve">по Пермскому краю ниже, чем по РФ </w:t>
      </w:r>
      <w:r w:rsidRPr="00ED20A3">
        <w:rPr>
          <w:sz w:val="26"/>
          <w:szCs w:val="26"/>
        </w:rPr>
        <w:t xml:space="preserve"> (</w:t>
      </w:r>
      <w:r>
        <w:rPr>
          <w:sz w:val="26"/>
          <w:szCs w:val="26"/>
        </w:rPr>
        <w:t>2 120,18</w:t>
      </w:r>
      <w:r w:rsidRPr="00ED20A3">
        <w:rPr>
          <w:sz w:val="26"/>
          <w:szCs w:val="26"/>
        </w:rPr>
        <w:t xml:space="preserve"> руб./</w:t>
      </w:r>
      <w:r>
        <w:rPr>
          <w:sz w:val="26"/>
          <w:szCs w:val="26"/>
        </w:rPr>
        <w:t>4 103</w:t>
      </w:r>
      <w:r w:rsidRPr="00ED20A3">
        <w:rPr>
          <w:sz w:val="26"/>
          <w:szCs w:val="26"/>
        </w:rPr>
        <w:t xml:space="preserve"> руб.).</w:t>
      </w:r>
    </w:p>
    <w:p w:rsidR="00823D87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нарушений, выявленных при МЭЭ, отличается от структуры по РФ: </w:t>
      </w:r>
      <w:r w:rsidRPr="00ED20A3">
        <w:rPr>
          <w:sz w:val="26"/>
          <w:szCs w:val="26"/>
        </w:rPr>
        <w:t xml:space="preserve">на первом </w:t>
      </w:r>
      <w:r>
        <w:rPr>
          <w:sz w:val="26"/>
          <w:szCs w:val="26"/>
        </w:rPr>
        <w:t xml:space="preserve">месте в Пермском крае </w:t>
      </w:r>
      <w:r w:rsidRPr="00ED20A3">
        <w:rPr>
          <w:sz w:val="26"/>
          <w:szCs w:val="26"/>
        </w:rPr>
        <w:t xml:space="preserve">стоят </w:t>
      </w:r>
      <w:r>
        <w:rPr>
          <w:sz w:val="26"/>
          <w:szCs w:val="26"/>
        </w:rPr>
        <w:t>нарушения, связанные с дефектами ведения первичной медицинской документации,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на втором месте – нарушения, отнесенные к категории «прочие причины», на третьем – нарушения, связанные с завышением объёма и стоимости услуг. В то время как по РФ: 1 место - нарушения, связанные с завышением объёма и стоимости услуг, 2 место – выставление счета за неоказанные медицинские услуги, 3 - нарушения, отнесенные к категории «прочие причины».</w:t>
      </w:r>
    </w:p>
    <w:p w:rsidR="00823D87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Удельный вес нарушений, связанных с завышением объёма и стоимости услуг и выставлением счета за неоказанные медицинские услуги, в Пермском крае практически в 2 раза ниже, чем в среднем по РФ.</w:t>
      </w:r>
    </w:p>
    <w:p w:rsidR="00823D87" w:rsidRPr="00ED20A3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Положительным отличием от среднероссийского показателя можно считать тот факт, что основной объём ЭКМП осуществляли эксперты качества медицинской помощи, входящие в территориальный регистр врачей-экспертов (77,7%/43,7%).</w:t>
      </w:r>
    </w:p>
    <w:p w:rsidR="00823D87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При ЭКМП объём целевых </w:t>
      </w:r>
      <w:r>
        <w:rPr>
          <w:sz w:val="26"/>
          <w:szCs w:val="26"/>
        </w:rPr>
        <w:t xml:space="preserve">(1,3%/18%) </w:t>
      </w:r>
      <w:r w:rsidRPr="00ED20A3">
        <w:rPr>
          <w:sz w:val="26"/>
          <w:szCs w:val="26"/>
        </w:rPr>
        <w:t>экспертиз значит</w:t>
      </w:r>
      <w:r>
        <w:rPr>
          <w:sz w:val="26"/>
          <w:szCs w:val="26"/>
        </w:rPr>
        <w:t>ельно ниже, чем в среднем по РФ</w:t>
      </w:r>
      <w:r w:rsidRPr="00ED20A3">
        <w:rPr>
          <w:sz w:val="26"/>
          <w:szCs w:val="26"/>
        </w:rPr>
        <w:t>.</w:t>
      </w:r>
    </w:p>
    <w:p w:rsidR="00823D87" w:rsidRPr="00ED20A3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первом квартале 2010 г. в Пермском крае, в отличие от данных по РФ,  не проводились очные ЭКМП.</w:t>
      </w:r>
    </w:p>
    <w:p w:rsidR="00823D87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Структура нарушений, выявленных при проведении ЭКМП, </w:t>
      </w:r>
      <w:r>
        <w:rPr>
          <w:sz w:val="26"/>
          <w:szCs w:val="26"/>
        </w:rPr>
        <w:t xml:space="preserve">также </w:t>
      </w:r>
      <w:r w:rsidRPr="00ED20A3">
        <w:rPr>
          <w:sz w:val="26"/>
          <w:szCs w:val="26"/>
        </w:rPr>
        <w:t>отли</w:t>
      </w:r>
      <w:r>
        <w:rPr>
          <w:sz w:val="26"/>
          <w:szCs w:val="26"/>
        </w:rPr>
        <w:t xml:space="preserve">чается от таковой в целом по РФ: </w:t>
      </w:r>
      <w:r w:rsidRPr="00ED20A3">
        <w:rPr>
          <w:sz w:val="26"/>
          <w:szCs w:val="26"/>
        </w:rPr>
        <w:t xml:space="preserve">на первом </w:t>
      </w:r>
      <w:r>
        <w:rPr>
          <w:sz w:val="26"/>
          <w:szCs w:val="26"/>
        </w:rPr>
        <w:t xml:space="preserve">месте в Пермском крае </w:t>
      </w:r>
      <w:r w:rsidRPr="00ED20A3">
        <w:rPr>
          <w:sz w:val="26"/>
          <w:szCs w:val="26"/>
        </w:rPr>
        <w:t xml:space="preserve">стоят </w:t>
      </w:r>
      <w:r>
        <w:rPr>
          <w:sz w:val="26"/>
          <w:szCs w:val="26"/>
        </w:rPr>
        <w:t>нарушения, отнесенные к категории «другое»,</w:t>
      </w:r>
      <w:r w:rsidRPr="00ED20A3">
        <w:rPr>
          <w:sz w:val="26"/>
          <w:szCs w:val="26"/>
        </w:rPr>
        <w:t xml:space="preserve"> </w:t>
      </w:r>
      <w:r>
        <w:rPr>
          <w:sz w:val="26"/>
          <w:szCs w:val="26"/>
        </w:rPr>
        <w:t>на втором месте – нарушения, связанные с ненадлежащим качеством медицинской помощи, на третьем – нарушения, связанные с необоснованным ограничением доступности медицинской помощи. В то время как по РФ: 1 место - нарушения, с ненадлежащим качеством медицинской помощи, 2 место – нарушения, отнесенные к категории «другое», 3 – необоснованная госпитализация.</w:t>
      </w:r>
    </w:p>
    <w:p w:rsidR="00823D87" w:rsidRPr="00ED20A3" w:rsidRDefault="00823D87" w:rsidP="00823D87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нарушений, выявленных при ЭКМП на территории Пермского края доминируют  нарушения, отнесенные к категории «другое» - 73,2%, что связано с тем, что при проведении ЭКМП штатные (78% от выявленных нарушений) и внештатные (71,8%) эксперты, в основном, уделяли внимание выявлению нарушений оформления реестра случаев оказания медицинской помощи по ОМС, ведения и хранения первичной медицинской документации, а не определению уровня  качества оказанной медицинской помощи и определению обоснованности госпитализаций. </w:t>
      </w:r>
    </w:p>
    <w:p w:rsidR="00823D87" w:rsidRDefault="00823D87" w:rsidP="00CA59FB">
      <w:pPr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ED20A3">
        <w:rPr>
          <w:sz w:val="26"/>
          <w:szCs w:val="26"/>
        </w:rPr>
        <w:t xml:space="preserve">Направления, по которым использованы удержанные с медицинских учреждений  финансовые средства, по Пермскому краю </w:t>
      </w:r>
      <w:r>
        <w:rPr>
          <w:sz w:val="26"/>
          <w:szCs w:val="26"/>
        </w:rPr>
        <w:t xml:space="preserve">соответствуют </w:t>
      </w:r>
      <w:r w:rsidRPr="00ED20A3">
        <w:rPr>
          <w:sz w:val="26"/>
          <w:szCs w:val="26"/>
        </w:rPr>
        <w:t>общероссийски</w:t>
      </w:r>
      <w:r>
        <w:rPr>
          <w:sz w:val="26"/>
          <w:szCs w:val="26"/>
        </w:rPr>
        <w:t xml:space="preserve">м. </w:t>
      </w:r>
    </w:p>
    <w:p w:rsidR="00CA59FB" w:rsidRDefault="00CA59FB" w:rsidP="00CA59FB">
      <w:pPr>
        <w:tabs>
          <w:tab w:val="left" w:pos="1080"/>
        </w:tabs>
        <w:jc w:val="both"/>
        <w:rPr>
          <w:sz w:val="26"/>
          <w:szCs w:val="26"/>
        </w:rPr>
      </w:pPr>
    </w:p>
    <w:p w:rsidR="00CA59FB" w:rsidRDefault="00CA59FB" w:rsidP="00CA59FB">
      <w:pPr>
        <w:tabs>
          <w:tab w:val="left" w:pos="1080"/>
        </w:tabs>
        <w:jc w:val="both"/>
        <w:rPr>
          <w:sz w:val="26"/>
          <w:szCs w:val="26"/>
        </w:rPr>
      </w:pPr>
    </w:p>
    <w:p w:rsidR="00823D87" w:rsidRPr="00ED20A3" w:rsidRDefault="00823D87" w:rsidP="00823D87">
      <w:pPr>
        <w:tabs>
          <w:tab w:val="left" w:pos="4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D20A3">
        <w:rPr>
          <w:sz w:val="26"/>
          <w:szCs w:val="26"/>
        </w:rPr>
        <w:t>ачальник отдела организации</w:t>
      </w:r>
      <w:r>
        <w:rPr>
          <w:sz w:val="26"/>
          <w:szCs w:val="26"/>
        </w:rPr>
        <w:tab/>
      </w:r>
    </w:p>
    <w:p w:rsidR="00823D87" w:rsidRPr="00ED20A3" w:rsidRDefault="00823D87" w:rsidP="00823D87">
      <w:pPr>
        <w:jc w:val="both"/>
        <w:rPr>
          <w:sz w:val="26"/>
          <w:szCs w:val="26"/>
        </w:rPr>
      </w:pPr>
      <w:r w:rsidRPr="00ED20A3">
        <w:rPr>
          <w:sz w:val="26"/>
          <w:szCs w:val="26"/>
        </w:rPr>
        <w:t>защиты прав граждан в системе ОМС</w:t>
      </w:r>
      <w:r w:rsidRPr="00ED20A3">
        <w:rPr>
          <w:sz w:val="26"/>
          <w:szCs w:val="26"/>
        </w:rPr>
        <w:tab/>
      </w:r>
      <w:r w:rsidRPr="00ED20A3">
        <w:rPr>
          <w:sz w:val="26"/>
          <w:szCs w:val="26"/>
        </w:rPr>
        <w:tab/>
      </w:r>
      <w:r w:rsidRPr="00ED20A3">
        <w:rPr>
          <w:sz w:val="26"/>
          <w:szCs w:val="26"/>
        </w:rPr>
        <w:tab/>
      </w:r>
      <w:r w:rsidRPr="00ED20A3">
        <w:rPr>
          <w:sz w:val="26"/>
          <w:szCs w:val="26"/>
        </w:rPr>
        <w:tab/>
      </w:r>
      <w:r w:rsidRPr="00ED20A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Н.Б.Щепина</w:t>
      </w:r>
    </w:p>
    <w:p w:rsidR="00823D87" w:rsidRPr="00ED20A3" w:rsidRDefault="00823D87" w:rsidP="00823D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09.09.2010</w:t>
      </w: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CA59FB" w:rsidRDefault="00CA59FB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Default="00823D87" w:rsidP="00823D87">
      <w:pPr>
        <w:ind w:firstLine="540"/>
        <w:jc w:val="both"/>
        <w:rPr>
          <w:sz w:val="26"/>
          <w:szCs w:val="26"/>
        </w:rPr>
      </w:pPr>
    </w:p>
    <w:p w:rsidR="00823D87" w:rsidRPr="00823D87" w:rsidRDefault="00823D87" w:rsidP="00823D87">
      <w:pPr>
        <w:jc w:val="both"/>
        <w:rPr>
          <w:sz w:val="20"/>
          <w:szCs w:val="20"/>
        </w:rPr>
      </w:pPr>
      <w:r w:rsidRPr="00823D87">
        <w:rPr>
          <w:sz w:val="20"/>
          <w:szCs w:val="20"/>
        </w:rPr>
        <w:t>Е.Н. Потапова</w:t>
      </w:r>
    </w:p>
    <w:p w:rsidR="00823D87" w:rsidRPr="00823D87" w:rsidRDefault="00823D87" w:rsidP="00823D87">
      <w:pPr>
        <w:jc w:val="both"/>
        <w:rPr>
          <w:sz w:val="20"/>
          <w:szCs w:val="20"/>
        </w:rPr>
      </w:pPr>
      <w:r w:rsidRPr="00823D87">
        <w:rPr>
          <w:sz w:val="20"/>
          <w:szCs w:val="20"/>
        </w:rPr>
        <w:t>291-51-18</w:t>
      </w:r>
    </w:p>
    <w:p w:rsidR="00823D87" w:rsidRDefault="00823D87"/>
    <w:sectPr w:rsidR="00823D87" w:rsidSect="00823D87">
      <w:headerReference w:type="even" r:id="rId12"/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00" w:rsidRDefault="00AB6400">
      <w:r>
        <w:separator/>
      </w:r>
    </w:p>
  </w:endnote>
  <w:endnote w:type="continuationSeparator" w:id="0">
    <w:p w:rsidR="00AB6400" w:rsidRDefault="00AB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00" w:rsidRDefault="00AB6400">
      <w:r>
        <w:separator/>
      </w:r>
    </w:p>
  </w:footnote>
  <w:footnote w:type="continuationSeparator" w:id="0">
    <w:p w:rsidR="00AB6400" w:rsidRDefault="00AB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87" w:rsidRDefault="00823D87" w:rsidP="00823D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D87" w:rsidRDefault="00823D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87" w:rsidRDefault="00823D87" w:rsidP="00823D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64E">
      <w:rPr>
        <w:rStyle w:val="a5"/>
        <w:noProof/>
      </w:rPr>
      <w:t>2</w:t>
    </w:r>
    <w:r>
      <w:rPr>
        <w:rStyle w:val="a5"/>
      </w:rPr>
      <w:fldChar w:fldCharType="end"/>
    </w:r>
  </w:p>
  <w:p w:rsidR="00823D87" w:rsidRDefault="00823D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067"/>
    <w:multiLevelType w:val="multilevel"/>
    <w:tmpl w:val="93E679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"/>
      <w:lvlJc w:val="left"/>
      <w:pPr>
        <w:tabs>
          <w:tab w:val="num" w:pos="1980"/>
        </w:tabs>
        <w:ind w:left="1980" w:hanging="360"/>
      </w:pPr>
      <w:rPr>
        <w:rFonts w:ascii="Bookshelf Symbol 7" w:hAnsi="Bookshelf Symbol 7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0066D"/>
    <w:multiLevelType w:val="hybridMultilevel"/>
    <w:tmpl w:val="871E0B12"/>
    <w:lvl w:ilvl="0" w:tplc="666E20A6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FB9608D"/>
    <w:multiLevelType w:val="hybridMultilevel"/>
    <w:tmpl w:val="AE326894"/>
    <w:lvl w:ilvl="0" w:tplc="2DBE5500">
      <w:numFmt w:val="bullet"/>
      <w:lvlText w:val=""/>
      <w:lvlJc w:val="left"/>
      <w:pPr>
        <w:tabs>
          <w:tab w:val="num" w:pos="2339"/>
        </w:tabs>
        <w:ind w:left="2339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3D21DE7"/>
    <w:multiLevelType w:val="hybridMultilevel"/>
    <w:tmpl w:val="9B1CF1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D24D5D"/>
    <w:multiLevelType w:val="hybridMultilevel"/>
    <w:tmpl w:val="578E51A8"/>
    <w:lvl w:ilvl="0" w:tplc="666E20A6">
      <w:start w:val="1"/>
      <w:numFmt w:val="bullet"/>
      <w:lvlText w:val="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E7B792B"/>
    <w:multiLevelType w:val="hybridMultilevel"/>
    <w:tmpl w:val="6DCECFA2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9BB3704"/>
    <w:multiLevelType w:val="hybridMultilevel"/>
    <w:tmpl w:val="A0B011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4B01E8"/>
    <w:multiLevelType w:val="hybridMultilevel"/>
    <w:tmpl w:val="84E4AD4A"/>
    <w:lvl w:ilvl="0" w:tplc="666E20A6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677433"/>
    <w:multiLevelType w:val="hybridMultilevel"/>
    <w:tmpl w:val="EC3EC9A4"/>
    <w:lvl w:ilvl="0" w:tplc="14DCB54E">
      <w:start w:val="4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B94E68"/>
    <w:multiLevelType w:val="hybridMultilevel"/>
    <w:tmpl w:val="5064964C"/>
    <w:lvl w:ilvl="0" w:tplc="0AB4FF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417334"/>
    <w:multiLevelType w:val="hybridMultilevel"/>
    <w:tmpl w:val="B5306408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783454"/>
    <w:multiLevelType w:val="hybridMultilevel"/>
    <w:tmpl w:val="67FE134E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3FA200C"/>
    <w:multiLevelType w:val="hybridMultilevel"/>
    <w:tmpl w:val="24BA67E6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3839B5"/>
    <w:multiLevelType w:val="hybridMultilevel"/>
    <w:tmpl w:val="38E65A40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6211CE"/>
    <w:multiLevelType w:val="hybridMultilevel"/>
    <w:tmpl w:val="9C3056BA"/>
    <w:lvl w:ilvl="0" w:tplc="666E20A6">
      <w:start w:val="1"/>
      <w:numFmt w:val="bullet"/>
      <w:lvlText w:val="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66D785A"/>
    <w:multiLevelType w:val="multilevel"/>
    <w:tmpl w:val="AE326894"/>
    <w:lvl w:ilvl="0">
      <w:numFmt w:val="bullet"/>
      <w:lvlText w:val=""/>
      <w:lvlJc w:val="left"/>
      <w:pPr>
        <w:tabs>
          <w:tab w:val="num" w:pos="2339"/>
        </w:tabs>
        <w:ind w:left="2339" w:hanging="360"/>
      </w:pPr>
      <w:rPr>
        <w:rFonts w:ascii="Bookshelf Symbol 7" w:hAnsi="Bookshelf Symbol 7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4CFC31D7"/>
    <w:multiLevelType w:val="hybridMultilevel"/>
    <w:tmpl w:val="BB3ED9A2"/>
    <w:lvl w:ilvl="0" w:tplc="A3E66078">
      <w:start w:val="1"/>
      <w:numFmt w:val="decimal"/>
      <w:lvlText w:val="%1."/>
      <w:lvlJc w:val="left"/>
      <w:pPr>
        <w:tabs>
          <w:tab w:val="num" w:pos="2441"/>
        </w:tabs>
        <w:ind w:left="244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6E31912"/>
    <w:multiLevelType w:val="hybridMultilevel"/>
    <w:tmpl w:val="0544430C"/>
    <w:lvl w:ilvl="0" w:tplc="E3B64134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5BE22F34"/>
    <w:multiLevelType w:val="hybridMultilevel"/>
    <w:tmpl w:val="51B4B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3B641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2A34613"/>
    <w:multiLevelType w:val="hybridMultilevel"/>
    <w:tmpl w:val="F49CB312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49616D5"/>
    <w:multiLevelType w:val="hybridMultilevel"/>
    <w:tmpl w:val="45C4BD8C"/>
    <w:lvl w:ilvl="0" w:tplc="E3B64134">
      <w:start w:val="1"/>
      <w:numFmt w:val="bullet"/>
      <w:lvlText w:val="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21">
    <w:nsid w:val="663A1265"/>
    <w:multiLevelType w:val="multilevel"/>
    <w:tmpl w:val="93E679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"/>
      <w:lvlJc w:val="left"/>
      <w:pPr>
        <w:tabs>
          <w:tab w:val="num" w:pos="1980"/>
        </w:tabs>
        <w:ind w:left="1980" w:hanging="360"/>
      </w:pPr>
      <w:rPr>
        <w:rFonts w:ascii="Bookshelf Symbol 7" w:hAnsi="Bookshelf Symbol 7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B685643"/>
    <w:multiLevelType w:val="hybridMultilevel"/>
    <w:tmpl w:val="2F7029D2"/>
    <w:lvl w:ilvl="0" w:tplc="0AB4FF3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6CD56C64"/>
    <w:multiLevelType w:val="hybridMultilevel"/>
    <w:tmpl w:val="FE860D3E"/>
    <w:lvl w:ilvl="0" w:tplc="E88E1272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F368F9"/>
    <w:multiLevelType w:val="hybridMultilevel"/>
    <w:tmpl w:val="E208DBBC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E160248"/>
    <w:multiLevelType w:val="hybridMultilevel"/>
    <w:tmpl w:val="79368F9C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E44709F"/>
    <w:multiLevelType w:val="hybridMultilevel"/>
    <w:tmpl w:val="8BB29A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1DE30BD"/>
    <w:multiLevelType w:val="hybridMultilevel"/>
    <w:tmpl w:val="E03635CC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65E38D7"/>
    <w:multiLevelType w:val="hybridMultilevel"/>
    <w:tmpl w:val="8E32BD04"/>
    <w:lvl w:ilvl="0" w:tplc="0AB4FF3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79143440"/>
    <w:multiLevelType w:val="hybridMultilevel"/>
    <w:tmpl w:val="5CEE9886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9963BFA"/>
    <w:multiLevelType w:val="hybridMultilevel"/>
    <w:tmpl w:val="93E67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DBE5500">
      <w:numFmt w:val="bullet"/>
      <w:lvlText w:val=""/>
      <w:lvlJc w:val="left"/>
      <w:pPr>
        <w:tabs>
          <w:tab w:val="num" w:pos="1980"/>
        </w:tabs>
        <w:ind w:left="1980" w:hanging="360"/>
      </w:pPr>
      <w:rPr>
        <w:rFonts w:ascii="Bookshelf Symbol 7" w:hAnsi="Bookshelf Symbol 7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A46118A"/>
    <w:multiLevelType w:val="hybridMultilevel"/>
    <w:tmpl w:val="0A06EBCE"/>
    <w:lvl w:ilvl="0" w:tplc="684CA1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7E097858"/>
    <w:multiLevelType w:val="hybridMultilevel"/>
    <w:tmpl w:val="237CBE30"/>
    <w:lvl w:ilvl="0" w:tplc="0AB4FF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7"/>
  </w:num>
  <w:num w:numId="5">
    <w:abstractNumId w:val="32"/>
  </w:num>
  <w:num w:numId="6">
    <w:abstractNumId w:val="26"/>
  </w:num>
  <w:num w:numId="7">
    <w:abstractNumId w:val="25"/>
  </w:num>
  <w:num w:numId="8">
    <w:abstractNumId w:val="19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29"/>
  </w:num>
  <w:num w:numId="14">
    <w:abstractNumId w:val="9"/>
  </w:num>
  <w:num w:numId="15">
    <w:abstractNumId w:val="14"/>
  </w:num>
  <w:num w:numId="16">
    <w:abstractNumId w:val="6"/>
  </w:num>
  <w:num w:numId="17">
    <w:abstractNumId w:val="24"/>
  </w:num>
  <w:num w:numId="18">
    <w:abstractNumId w:val="11"/>
  </w:num>
  <w:num w:numId="19">
    <w:abstractNumId w:val="28"/>
  </w:num>
  <w:num w:numId="20">
    <w:abstractNumId w:val="22"/>
  </w:num>
  <w:num w:numId="21">
    <w:abstractNumId w:val="30"/>
  </w:num>
  <w:num w:numId="22">
    <w:abstractNumId w:val="31"/>
  </w:num>
  <w:num w:numId="23">
    <w:abstractNumId w:val="16"/>
  </w:num>
  <w:num w:numId="24">
    <w:abstractNumId w:val="20"/>
  </w:num>
  <w:num w:numId="25">
    <w:abstractNumId w:val="3"/>
  </w:num>
  <w:num w:numId="26">
    <w:abstractNumId w:val="2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D87"/>
    <w:rsid w:val="002E7AEC"/>
    <w:rsid w:val="00570973"/>
    <w:rsid w:val="007D23B4"/>
    <w:rsid w:val="00823D87"/>
    <w:rsid w:val="00AB6400"/>
    <w:rsid w:val="00BE664E"/>
    <w:rsid w:val="00CA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D87"/>
    <w:rPr>
      <w:sz w:val="24"/>
      <w:szCs w:val="24"/>
    </w:rPr>
  </w:style>
  <w:style w:type="paragraph" w:styleId="1">
    <w:name w:val="heading 1"/>
    <w:basedOn w:val="a"/>
    <w:next w:val="a"/>
    <w:qFormat/>
    <w:rsid w:val="00823D87"/>
    <w:pPr>
      <w:keepNext/>
      <w:spacing w:line="312" w:lineRule="auto"/>
      <w:jc w:val="center"/>
      <w:outlineLvl w:val="0"/>
    </w:pPr>
    <w:rPr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23D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3D87"/>
  </w:style>
  <w:style w:type="paragraph" w:styleId="a6">
    <w:name w:val="Title"/>
    <w:basedOn w:val="a"/>
    <w:qFormat/>
    <w:rsid w:val="00823D87"/>
    <w:pPr>
      <w:jc w:val="center"/>
    </w:pPr>
    <w:rPr>
      <w:b/>
      <w:sz w:val="22"/>
      <w:szCs w:val="20"/>
    </w:rPr>
  </w:style>
  <w:style w:type="paragraph" w:styleId="a7">
    <w:name w:val="Subtitle"/>
    <w:basedOn w:val="a"/>
    <w:qFormat/>
    <w:rsid w:val="00823D87"/>
    <w:pPr>
      <w:jc w:val="center"/>
    </w:pPr>
    <w:rPr>
      <w:rFonts w:ascii="School" w:hAnsi="School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374F16F18A164E9A1C3D75F82D5F82" ma:contentTypeVersion="0" ma:contentTypeDescription="Создание документа." ma:contentTypeScope="" ma:versionID="5b54b95688d7847b3a7821d6620a23a8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d83f731a2db4166710dff7f0f8285b2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8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CDateCreated xmlns="http://schemas.microsoft.com/sharepoint/v3/fields">2010-09-12T19:00:00+00:00</_DCDateCreated>
  </documentManagement>
</p:properties>
</file>

<file path=customXml/itemProps1.xml><?xml version="1.0" encoding="utf-8"?>
<ds:datastoreItem xmlns:ds="http://schemas.openxmlformats.org/officeDocument/2006/customXml" ds:itemID="{DEFE2599-8366-4660-937E-95D83B03DA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1A89B5-DC6E-45F1-A398-54D374E90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03DEC0-4ED1-462F-8237-33C96CA3A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27A3F-8A35-4E35-9DBE-E0E0B5ACD8E6}">
  <ds:schemaRefs>
    <ds:schemaRef ds:uri="http://schemas.microsoft.com/office/2006/metadata/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ФОНД ОБЯЗАТЕЛЬНОГО МЕДИЦИНСКОГО СТРАХОВАНИЯ</vt:lpstr>
    </vt:vector>
  </TitlesOfParts>
  <Company>ПКФОМС</Company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о состоянии защиты прав и законных интересов граждан в системе ОМС на территории Пермского края за I квартал 2010 г.</dc:title>
  <dc:creator>oozpgsoms-pen</dc:creator>
  <cp:lastModifiedBy>Андрей</cp:lastModifiedBy>
  <cp:revision>2</cp:revision>
  <cp:lastPrinted>2010-09-13T05:04:00Z</cp:lastPrinted>
  <dcterms:created xsi:type="dcterms:W3CDTF">2017-09-18T16:59:00Z</dcterms:created>
  <dcterms:modified xsi:type="dcterms:W3CDTF">2017-09-18T16:59:00Z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isplay_urn:schemas-microsoft-com:office:office#Editor">
    <vt:lpwstr>Ташина Елизавета Георгиевна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Ташина Елизавета Георгиевна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0x010100BD11E359EBE60D4F8589C2FAC2A1866E</vt:lpwstr>
  </property>
  <property fmtid="{D5CDD505-2E9C-101B-9397-08002B2CF9AE}" pid="9" name="_SourceUrl">
    <vt:lpwstr/>
  </property>
</Properties>
</file>